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9C" w:rsidRPr="0018299C" w:rsidRDefault="0018299C" w:rsidP="0018299C">
      <w:pPr>
        <w:shd w:val="clear" w:color="auto" w:fill="FFFFFF"/>
        <w:spacing w:before="240" w:after="240" w:line="528" w:lineRule="atLeast"/>
        <w:jc w:val="center"/>
        <w:outlineLvl w:val="1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val="ru-RU" w:eastAsia="uk-UA"/>
        </w:rPr>
      </w:pPr>
      <w:r w:rsidRPr="0018299C">
        <w:rPr>
          <w:rFonts w:ascii="Verdana" w:eastAsia="Times New Roman" w:hAnsi="Verdana" w:cs="Times New Roman"/>
          <w:b/>
          <w:bCs/>
          <w:noProof/>
          <w:color w:val="666666"/>
          <w:sz w:val="36"/>
          <w:szCs w:val="36"/>
          <w:lang w:eastAsia="uk-UA"/>
        </w:rPr>
        <w:drawing>
          <wp:inline distT="0" distB="0" distL="0" distR="0" wp14:anchorId="69E81B3D" wp14:editId="0869D552">
            <wp:extent cx="3776980" cy="803275"/>
            <wp:effectExtent l="0" t="0" r="0" b="0"/>
            <wp:docPr id="2" name="Рисунок 2" descr="http://www.soc.univ.kiev.ua/sites/default/files/news/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.univ.kiev.ua/sites/default/files/news/1_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99C">
        <w:rPr>
          <w:rFonts w:ascii="Verdana" w:eastAsia="Times New Roman" w:hAnsi="Verdana" w:cs="Times New Roman"/>
          <w:b/>
          <w:bCs/>
          <w:noProof/>
          <w:color w:val="666666"/>
          <w:sz w:val="36"/>
          <w:szCs w:val="36"/>
          <w:lang w:eastAsia="uk-UA"/>
        </w:rPr>
        <w:drawing>
          <wp:inline distT="0" distB="0" distL="0" distR="0" wp14:anchorId="5F295C51" wp14:editId="50C76BBD">
            <wp:extent cx="2496820" cy="803275"/>
            <wp:effectExtent l="0" t="0" r="0" b="0"/>
            <wp:docPr id="1" name="Рисунок 1" descr="http://www.soc.univ.kiev.ua/sites/default/files/news/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c.univ.kiev.ua/sites/default/files/news/2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9C" w:rsidRPr="0018299C" w:rsidRDefault="0018299C" w:rsidP="0018299C">
      <w:pPr>
        <w:shd w:val="clear" w:color="auto" w:fill="FFFFFF"/>
        <w:spacing w:before="308" w:after="308" w:line="308" w:lineRule="atLeast"/>
        <w:jc w:val="center"/>
        <w:outlineLvl w:val="2"/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val="ru-RU" w:eastAsia="uk-UA"/>
        </w:rPr>
      </w:pPr>
      <w:r w:rsidRPr="0018299C"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val="ru-RU" w:eastAsia="uk-UA"/>
        </w:rPr>
        <w:t>Приглашаем Вас принять участие во II Всеукраинском с международным участием конкурсе студенческих работ</w:t>
      </w:r>
    </w:p>
    <w:p w:rsidR="0018299C" w:rsidRPr="0018299C" w:rsidRDefault="0018299C" w:rsidP="0018299C">
      <w:pPr>
        <w:shd w:val="clear" w:color="auto" w:fill="FFFFFF"/>
        <w:spacing w:before="240" w:after="240" w:line="528" w:lineRule="atLeast"/>
        <w:jc w:val="center"/>
        <w:outlineLvl w:val="1"/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val="ru-RU" w:eastAsia="uk-UA"/>
        </w:rPr>
      </w:pPr>
      <w:r w:rsidRPr="0018299C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val="ru-RU" w:eastAsia="uk-UA"/>
        </w:rPr>
        <w:t>"Анализ социальных данных 2018" / "</w:t>
      </w:r>
      <w:proofErr w:type="spellStart"/>
      <w:r w:rsidRPr="0018299C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val="ru-RU" w:eastAsia="uk-UA"/>
        </w:rPr>
        <w:t>Social</w:t>
      </w:r>
      <w:proofErr w:type="spellEnd"/>
      <w:r w:rsidRPr="0018299C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val="ru-RU" w:eastAsia="uk-UA"/>
        </w:rPr>
        <w:t xml:space="preserve"> </w:t>
      </w:r>
      <w:proofErr w:type="spellStart"/>
      <w:r w:rsidRPr="0018299C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val="ru-RU" w:eastAsia="uk-UA"/>
        </w:rPr>
        <w:t>Data</w:t>
      </w:r>
      <w:proofErr w:type="spellEnd"/>
      <w:r w:rsidRPr="0018299C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val="ru-RU" w:eastAsia="uk-UA"/>
        </w:rPr>
        <w:t xml:space="preserve"> </w:t>
      </w:r>
      <w:proofErr w:type="spellStart"/>
      <w:r w:rsidRPr="0018299C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val="ru-RU" w:eastAsia="uk-UA"/>
        </w:rPr>
        <w:t>Analysis</w:t>
      </w:r>
      <w:proofErr w:type="spellEnd"/>
      <w:r w:rsidRPr="0018299C">
        <w:rPr>
          <w:rFonts w:ascii="Verdana" w:eastAsia="Times New Roman" w:hAnsi="Verdana" w:cs="Times New Roman"/>
          <w:b/>
          <w:bCs/>
          <w:color w:val="666666"/>
          <w:sz w:val="36"/>
          <w:szCs w:val="36"/>
          <w:lang w:val="ru-RU" w:eastAsia="uk-UA"/>
        </w:rPr>
        <w:t xml:space="preserve"> 2018"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К участию в конкурсе приглашаются студенты любого года обучения бакалаврской или магистерской программы любого ВУЗ</w:t>
      </w:r>
      <w:r w:rsidR="00A968A3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а</w:t>
      </w:r>
      <w:bookmarkStart w:id="0" w:name="_GoBack"/>
      <w:bookmarkEnd w:id="0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Европы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Рабочие языки конкурса: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украинский, английский, русский.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Победители конкурса будут награждены призами</w:t>
      </w:r>
    </w:p>
    <w:p w:rsidR="0018299C" w:rsidRPr="0018299C" w:rsidRDefault="0018299C" w:rsidP="0018299C">
      <w:pPr>
        <w:pStyle w:val="a5"/>
        <w:numPr>
          <w:ilvl w:val="0"/>
          <w:numId w:val="2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За первое место </w:t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5000 грн.</w:t>
      </w:r>
    </w:p>
    <w:p w:rsidR="0018299C" w:rsidRPr="0018299C" w:rsidRDefault="0018299C" w:rsidP="0018299C">
      <w:pPr>
        <w:pStyle w:val="a5"/>
        <w:numPr>
          <w:ilvl w:val="0"/>
          <w:numId w:val="2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За второе место </w:t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3000 грн.</w:t>
      </w:r>
    </w:p>
    <w:p w:rsidR="0018299C" w:rsidRPr="0018299C" w:rsidRDefault="0018299C" w:rsidP="0018299C">
      <w:pPr>
        <w:pStyle w:val="a5"/>
        <w:numPr>
          <w:ilvl w:val="0"/>
          <w:numId w:val="2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За третье место </w:t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2000 грн.</w:t>
      </w:r>
    </w:p>
    <w:p w:rsidR="0018299C" w:rsidRPr="0018299C" w:rsidRDefault="0018299C" w:rsidP="0018299C">
      <w:pPr>
        <w:pStyle w:val="a5"/>
        <w:numPr>
          <w:ilvl w:val="0"/>
          <w:numId w:val="2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За оригинальность </w:t>
      </w:r>
      <w:r>
        <w:rPr>
          <w:rFonts w:ascii="Verdana" w:eastAsia="Times New Roman" w:hAnsi="Verdana" w:cs="Times New Roman"/>
          <w:color w:val="666666"/>
          <w:sz w:val="18"/>
          <w:szCs w:val="18"/>
          <w:lang w:val="en-US" w:eastAsia="uk-UA"/>
        </w:rPr>
        <w:tab/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1000 грн.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Победителям будет также предложено бесплатно опубликовать свои работы (в формате научной статьи) в одном из профессиональных изданий факультета социологии: «Вестник КНУ Серия социология» или «Актуальные проблемы социологии, психологии и педагогики».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Конкурс будет проходить в два этапа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ind w:left="708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1. На первом этапе из присланных работ будут отобраны 10 лучших (ТОП-10)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ind w:left="708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2. На втором этапе авторы отобранных работ выступают перед жюри конкурса с презентацией и отвечают на вопросы. По результатам презентаций выбираются победители.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 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Для победы в конкурсе необходимо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- Зарегистрироваться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- прислать свою работу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- войти в ТОП-10 по результатам первого (заочного) этапа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- приехать в Киев с презентацией своей работы, выступить и победить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lastRenderedPageBreak/>
        <w:t>Регистрация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участников проводится до </w:t>
      </w: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18 марта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включительно. Завершается регистрация 18.03.2018 в 23:59 (Киевское время). Для регистрации необходимо заполнить </w:t>
      </w:r>
      <w:proofErr w:type="spell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GoogleForms</w:t>
      </w:r>
      <w:proofErr w:type="spell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по адресу</w:t>
      </w:r>
    </w:p>
    <w:p w:rsidR="0018299C" w:rsidRPr="0018299C" w:rsidRDefault="00A968A3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000066"/>
          <w:sz w:val="18"/>
          <w:szCs w:val="18"/>
          <w:lang w:eastAsia="uk-UA"/>
        </w:rPr>
      </w:pPr>
      <w:hyperlink r:id="rId8" w:history="1">
        <w:r w:rsidR="0018299C" w:rsidRPr="0018299C">
          <w:rPr>
            <w:rStyle w:val="a6"/>
            <w:rFonts w:ascii="Verdana" w:eastAsia="Times New Roman" w:hAnsi="Verdana" w:cs="Times New Roman"/>
            <w:sz w:val="18"/>
            <w:szCs w:val="18"/>
            <w:u w:val="none"/>
            <w:lang w:eastAsia="uk-UA"/>
          </w:rPr>
          <w:t>https://docs.google.com/forms/d/e/1FAIpQLSe4zHz5S3l4apP2ewuHgjVAaTNW6Ku9pk2dRRx8ZaNHMreP5w/viewform</w:t>
        </w:r>
      </w:hyperlink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При регистрации необходимо указать тему работы, информацию о себе и о своем научного руководителя.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Работа должна быть направлена до </w:t>
      </w: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2 апреля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включительно на адрес soc.knu@gmail.com. Отправить нужно текст работы (один файл в формате MS </w:t>
      </w:r>
      <w:proofErr w:type="spell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Word</w:t>
      </w:r>
      <w:proofErr w:type="spell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), включающий описание анализа (собственно сама работа) и все сопроводительные материалы, необходимые для понимания и воспроизведения (при необходимости) хода анализа, изложенного в тексте.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ВНИМАНИЕ</w:t>
      </w:r>
      <w:proofErr w:type="gramStart"/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 xml:space="preserve"> !</w:t>
      </w:r>
      <w:proofErr w:type="gramEnd"/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!!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u w:val="single"/>
          <w:lang w:val="ru-RU" w:eastAsia="uk-UA"/>
        </w:rPr>
        <w:t>Работы, присланные после 03.04.2018 00:01 (Киевское время), к рассмотрению приниматься не будут.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u w:val="single"/>
          <w:lang w:val="ru-RU" w:eastAsia="uk-UA"/>
        </w:rPr>
        <w:t>Первый этап.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К концу дня </w:t>
      </w: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15.04.2018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жюри рассматривает присланные работы, определяет 10 лучших работ и направляет по электронной почте авторам этих работ приглашение принять участие во втором этапе. Список отобранных работ будет также размещен на сайте.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proofErr w:type="gramStart"/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u w:val="single"/>
          <w:lang w:val="ru-RU" w:eastAsia="uk-UA"/>
        </w:rPr>
        <w:t>Второй этап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начнется в субботу </w:t>
      </w: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21.04.2018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в 10-00 на факультете социологии КНУ имени Тараса Шевченко (. Киев, пр.</w:t>
      </w:r>
      <w:proofErr w:type="gram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</w:t>
      </w:r>
      <w:proofErr w:type="gram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Глушкова 4д).</w:t>
      </w:r>
      <w:proofErr w:type="gram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Десять победителей первого этапа публично, в присутствии гостей, представят свои работы жюри и отвечают на поставленные вопросы. Наблюдать за презентациями смогут все желающие.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Участники присылают файлы со своей презентацией в формате </w:t>
      </w:r>
      <w:proofErr w:type="spell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PowerPoint</w:t>
      </w:r>
      <w:proofErr w:type="spell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в адрес </w:t>
      </w:r>
      <w:hyperlink r:id="rId9" w:history="1">
        <w:r w:rsidRPr="00424215">
          <w:rPr>
            <w:rStyle w:val="a6"/>
            <w:rFonts w:ascii="Verdana" w:eastAsia="Times New Roman" w:hAnsi="Verdana" w:cs="Times New Roman"/>
            <w:sz w:val="18"/>
            <w:szCs w:val="18"/>
            <w:lang w:val="ru-RU" w:eastAsia="uk-UA"/>
          </w:rPr>
          <w:t>soc.knu@gmail.com</w:t>
        </w:r>
      </w:hyperlink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до конца дня 19.04.2018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Регламент презентации участника - 15 мин. для выступления и 5 мин. для ответов.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Презентации начинаются в 10.00 и заканчиваются в 14.30 (перерыв на кофе 12.30-13.00)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Работа жюри и лекция от TNS KANTAR TNS - 14.30-15.30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Объявление результатов и вручение наград в 15.40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Жюри конкурса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состоит из специалистов факультета социологии, компании KANTAR TNS, других исследовательских институтов. Научные руководители финалистов не могут быть членами жюри.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Председатель жюри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- декан </w:t>
      </w:r>
      <w:proofErr w:type="gram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факультета социологии Киевского национального университета имени Тараса Шевченко</w:t>
      </w:r>
      <w:proofErr w:type="gram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Андрей Петрович </w:t>
      </w:r>
      <w:proofErr w:type="spell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Горбачик</w:t>
      </w:r>
      <w:proofErr w:type="spell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Структура оценки работы на первом (заочном) этапе: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• качество анализа, осуществленного в работе: постановка задачи, формулировка исследовательских вопросов, гипотезы исследования, обоснование отбора признаков, выбор методов анализа, обоснование выводов - до </w:t>
      </w: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60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баллов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• структура работы, логика изложения - до </w:t>
      </w: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30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баллов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• качество оформления работы: грамотность, форматирование, оформление иллюстраций и т.д. - до </w:t>
      </w: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10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баллов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lastRenderedPageBreak/>
        <w:t>Структура оценка работы на втором (презентации) этапе: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• качество анализа, осуществленного в работе, с учетом презентации результатов - до </w:t>
      </w: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60 баллов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• качество презентации: общее впечатление от презентации, ответы на вопросы и т.д. - до </w:t>
      </w: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40 баллов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Жюри принимает решение коллегиально после коллективного обсуждения.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Жюри объявляет только окончательный рейтинг и не объявляет оценки отдельных участников.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 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Требования к конкурсной работе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Работа должна быть посвящена анализу данных Европейского социального исследования (</w:t>
      </w:r>
      <w:proofErr w:type="spell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European</w:t>
      </w:r>
      <w:proofErr w:type="spell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</w:t>
      </w:r>
      <w:proofErr w:type="spell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Social</w:t>
      </w:r>
      <w:proofErr w:type="spell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</w:t>
      </w:r>
      <w:proofErr w:type="spell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Survey</w:t>
      </w:r>
      <w:proofErr w:type="spell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, ESS). </w:t>
      </w:r>
      <w:proofErr w:type="gram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Данные доступны бесплатно после регистрации на странице http://www.europeansocialsurvey.org/data/).</w:t>
      </w:r>
      <w:proofErr w:type="gramEnd"/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Возможные направления для формулирования задач анализа:</w:t>
      </w:r>
    </w:p>
    <w:p w:rsidR="0018299C" w:rsidRPr="0018299C" w:rsidRDefault="0018299C" w:rsidP="0018299C">
      <w:pPr>
        <w:pStyle w:val="a5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proofErr w:type="gram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Социальная</w:t>
      </w:r>
      <w:proofErr w:type="gram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доверие в Украине и / или в странах Европы</w:t>
      </w:r>
    </w:p>
    <w:p w:rsidR="0018299C" w:rsidRPr="0018299C" w:rsidRDefault="0018299C" w:rsidP="0018299C">
      <w:pPr>
        <w:pStyle w:val="a5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Отношение к демократическим ценностям в Украине и / или в странах Европы</w:t>
      </w:r>
    </w:p>
    <w:p w:rsidR="0018299C" w:rsidRPr="0018299C" w:rsidRDefault="0018299C" w:rsidP="0018299C">
      <w:pPr>
        <w:pStyle w:val="a5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Изменения в украинском обществе за 10 лет (с 2004 г</w:t>
      </w:r>
      <w:proofErr w:type="gram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.. </w:t>
      </w:r>
      <w:proofErr w:type="gram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До 2014)</w:t>
      </w:r>
    </w:p>
    <w:p w:rsidR="0018299C" w:rsidRPr="0018299C" w:rsidRDefault="0018299C" w:rsidP="0018299C">
      <w:pPr>
        <w:pStyle w:val="a5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Структура ценностей украинского общества - динамика изменений и их причины</w:t>
      </w:r>
    </w:p>
    <w:p w:rsidR="0018299C" w:rsidRPr="0018299C" w:rsidRDefault="0018299C" w:rsidP="0018299C">
      <w:pPr>
        <w:pStyle w:val="a5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Политическая и гражданская активность в Украине и / или в странах Европы</w:t>
      </w:r>
    </w:p>
    <w:p w:rsidR="0018299C" w:rsidRPr="0018299C" w:rsidRDefault="0018299C" w:rsidP="0018299C">
      <w:pPr>
        <w:pStyle w:val="a5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Социальное благополучие в Украине и / или в странах Европы</w:t>
      </w:r>
    </w:p>
    <w:p w:rsidR="0018299C" w:rsidRPr="0018299C" w:rsidRDefault="0018299C" w:rsidP="0018299C">
      <w:pPr>
        <w:pStyle w:val="a5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Интерес к медиа в Украине и / или в странах Европы</w:t>
      </w:r>
    </w:p>
    <w:p w:rsidR="0018299C" w:rsidRPr="0018299C" w:rsidRDefault="0018299C" w:rsidP="0018299C">
      <w:pPr>
        <w:pStyle w:val="a5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Возрастные и гендерные стереотипы в Украине и / или в странах Европы</w:t>
      </w:r>
    </w:p>
    <w:p w:rsidR="001A76CB" w:rsidRPr="0018299C" w:rsidRDefault="0018299C" w:rsidP="0018299C">
      <w:pPr>
        <w:pStyle w:val="a5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Отношение до миграции и мигрантов в Украине и / или в странах Европы</w:t>
      </w:r>
    </w:p>
    <w:p w:rsidR="0018299C" w:rsidRPr="0018299C" w:rsidRDefault="0018299C" w:rsidP="0018299C">
      <w:pPr>
        <w:pStyle w:val="a5"/>
        <w:numPr>
          <w:ilvl w:val="0"/>
          <w:numId w:val="4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Отношение к угрозам терроризма и путей борьбы с ними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Тема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работы </w:t>
      </w: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не обязательно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должна быть сформулирована в пределах одного из названных выше направлений, но анализ </w:t>
      </w: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u w:val="single"/>
          <w:lang w:val="ru-RU" w:eastAsia="uk-UA"/>
        </w:rPr>
        <w:t>обязательно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выполняется на данных ESS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 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В работе должно быть</w:t>
      </w:r>
    </w:p>
    <w:p w:rsidR="0018299C" w:rsidRPr="0018299C" w:rsidRDefault="0018299C" w:rsidP="0018299C">
      <w:pPr>
        <w:pStyle w:val="a5"/>
        <w:numPr>
          <w:ilvl w:val="0"/>
          <w:numId w:val="2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сформулирована тема и исследовательская проблема, очерченная актуальность темы, сформулированы исследовательские вопросы и соответствующие интересные по содержанию гипотезы, обоснована возможность проверки гипотез именно на данных ESS</w:t>
      </w:r>
    </w:p>
    <w:p w:rsidR="0018299C" w:rsidRPr="0018299C" w:rsidRDefault="0018299C" w:rsidP="0018299C">
      <w:pPr>
        <w:pStyle w:val="a5"/>
        <w:numPr>
          <w:ilvl w:val="0"/>
          <w:numId w:val="2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обоснован выбор метода анализа, соответствие выбранного метода задачам проверки гипотез</w:t>
      </w:r>
    </w:p>
    <w:p w:rsidR="0018299C" w:rsidRPr="0018299C" w:rsidRDefault="0018299C" w:rsidP="0018299C">
      <w:pPr>
        <w:pStyle w:val="a5"/>
        <w:numPr>
          <w:ilvl w:val="0"/>
          <w:numId w:val="2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изложен анализ данных на уровне, достаточном для понимания всех промежуточных этапов и обоснованности выводов; не нужно в тексте приводить копии экранов и описывать какие кнопки и в какой последовательности надо нажимать в меню пакета статистического анализа</w:t>
      </w:r>
    </w:p>
    <w:p w:rsidR="0018299C" w:rsidRPr="0018299C" w:rsidRDefault="0018299C" w:rsidP="0018299C">
      <w:pPr>
        <w:pStyle w:val="a5"/>
        <w:numPr>
          <w:ilvl w:val="0"/>
          <w:numId w:val="2"/>
        </w:num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сформулированы выводы, соответствующие поставленной задаче и действительно имеют непосредственное отношение к гипотезам, которые проверяются.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Все выводы в работе должны основываться на проведенном анализе эмпирических данных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 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Большие таблицы, диаграммы и скрипты (если они необходимы для понимания и возможного воспроизведения хода анализа) должны быть вынесенными в приложения. Скрипты подаются в формате SPSS или R.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lastRenderedPageBreak/>
        <w:t>Список использованных источников должен быть оформлен по стандарту APA.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Максимальный объем текста без титульного листа, списка литературы и приложений не должен превышать 40 000 знаков (включая пробелы)</w:t>
      </w: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, что составляет примерно 20 страниц А</w:t>
      </w:r>
      <w:proofErr w:type="gram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4</w:t>
      </w:r>
      <w:proofErr w:type="gram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через полтора интервала шрифтом </w:t>
      </w:r>
      <w:proofErr w:type="spell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Times</w:t>
      </w:r>
      <w:proofErr w:type="spell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</w:t>
      </w:r>
      <w:proofErr w:type="spell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New</w:t>
      </w:r>
      <w:proofErr w:type="spell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</w:t>
      </w:r>
      <w:proofErr w:type="spellStart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Roman</w:t>
      </w:r>
      <w:proofErr w:type="spellEnd"/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 xml:space="preserve"> размером 14 Материал, выходит за указанные пределы, к рассмотрению приниматься не будет.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jc w:val="center"/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b/>
          <w:color w:val="666666"/>
          <w:sz w:val="18"/>
          <w:szCs w:val="18"/>
          <w:lang w:val="ru-RU" w:eastAsia="uk-UA"/>
        </w:rPr>
        <w:t>Ожидаем Ваши работы!</w:t>
      </w:r>
    </w:p>
    <w:p w:rsidR="0018299C" w:rsidRPr="0018299C" w:rsidRDefault="0018299C" w:rsidP="0018299C">
      <w:pPr>
        <w:shd w:val="clear" w:color="auto" w:fill="FFFFFF"/>
        <w:spacing w:before="360" w:after="360" w:line="240" w:lineRule="auto"/>
        <w:jc w:val="right"/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</w:pPr>
      <w:r w:rsidRPr="0018299C">
        <w:rPr>
          <w:rFonts w:ascii="Verdana" w:eastAsia="Times New Roman" w:hAnsi="Verdana" w:cs="Times New Roman"/>
          <w:color w:val="666666"/>
          <w:sz w:val="18"/>
          <w:szCs w:val="18"/>
          <w:lang w:val="ru-RU" w:eastAsia="uk-UA"/>
        </w:rPr>
        <w:t>Оргкомитет конкурса.</w:t>
      </w:r>
    </w:p>
    <w:sectPr w:rsidR="0018299C" w:rsidRPr="001829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3B6"/>
    <w:multiLevelType w:val="hybridMultilevel"/>
    <w:tmpl w:val="7958A5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2441E"/>
    <w:multiLevelType w:val="hybridMultilevel"/>
    <w:tmpl w:val="E0E2E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352B4"/>
    <w:multiLevelType w:val="hybridMultilevel"/>
    <w:tmpl w:val="2724F766"/>
    <w:lvl w:ilvl="0" w:tplc="6C0C7DC0">
      <w:numFmt w:val="bullet"/>
      <w:lvlText w:val="•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926F2"/>
    <w:multiLevelType w:val="hybridMultilevel"/>
    <w:tmpl w:val="E1C86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2423D"/>
    <w:multiLevelType w:val="hybridMultilevel"/>
    <w:tmpl w:val="D480EA1A"/>
    <w:lvl w:ilvl="0" w:tplc="6C0C7DC0">
      <w:numFmt w:val="bullet"/>
      <w:lvlText w:val="•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9C"/>
    <w:rsid w:val="0018299C"/>
    <w:rsid w:val="003821BA"/>
    <w:rsid w:val="0091576F"/>
    <w:rsid w:val="00A968A3"/>
    <w:rsid w:val="00CE4BB9"/>
    <w:rsid w:val="00D1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9C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829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299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829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9C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829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299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82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4zHz5S3l4apP2ewuHgjVAaTNW6Ku9pk2dRRx8ZaNHMreP5w/viewfor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.kn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4349</Words>
  <Characters>2480</Characters>
  <Application>Microsoft Office Word</Application>
  <DocSecurity>0</DocSecurity>
  <Lines>20</Lines>
  <Paragraphs>13</Paragraphs>
  <ScaleCrop>false</ScaleCrop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myksyd</dc:creator>
  <cp:lastModifiedBy>myksyd</cp:lastModifiedBy>
  <cp:revision>2</cp:revision>
  <dcterms:created xsi:type="dcterms:W3CDTF">2018-02-12T17:34:00Z</dcterms:created>
  <dcterms:modified xsi:type="dcterms:W3CDTF">2018-02-13T08:46:00Z</dcterms:modified>
</cp:coreProperties>
</file>