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3288" w:rsidRDefault="00BE763A">
      <w:pPr>
        <w:pBdr>
          <w:bottom w:val="single" w:sz="4" w:space="1" w:color="000000"/>
        </w:pBdr>
        <w:jc w:val="center"/>
        <w:rPr>
          <w:i/>
          <w:iCs/>
          <w:sz w:val="20"/>
          <w:szCs w:val="20"/>
          <w:lang w:val="en-US"/>
        </w:rPr>
      </w:pPr>
      <w:r>
        <w:rPr>
          <w:noProof/>
          <w:lang w:eastAsia="uk-UA" w:bidi="ar-SA"/>
        </w:rPr>
        <w:drawing>
          <wp:inline distT="0" distB="0" distL="0" distR="0">
            <wp:extent cx="8001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rFonts w:ascii="Bookman Old Style" w:hAnsi="Bookman Old Style"/>
          <w:sz w:val="40"/>
          <w:szCs w:val="40"/>
          <w:lang w:val="en-US"/>
        </w:rPr>
        <w:t>Curriculum Vitae</w:t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proofErr w:type="spellStart"/>
      <w:r>
        <w:rPr>
          <w:i/>
          <w:iCs/>
          <w:sz w:val="20"/>
          <w:szCs w:val="20"/>
          <w:lang w:val="en-US"/>
        </w:rPr>
        <w:t>Moskotina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Ruslana</w:t>
      </w:r>
      <w:proofErr w:type="spellEnd"/>
    </w:p>
    <w:p w:rsidR="00CA3288" w:rsidRDefault="00CA3288">
      <w:pPr>
        <w:rPr>
          <w:lang w:val="en-US"/>
        </w:rPr>
      </w:pPr>
    </w:p>
    <w:p w:rsidR="00CA3288" w:rsidRDefault="00CA3288">
      <w:pPr>
        <w:rPr>
          <w:lang w:val="en-US"/>
        </w:rPr>
      </w:pPr>
    </w:p>
    <w:p w:rsidR="00CA3288" w:rsidRDefault="00CA3288">
      <w:pPr>
        <w:rPr>
          <w:lang w:val="en-US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CA3288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CA3288" w:rsidRDefault="00BE763A">
            <w:pPr>
              <w:pStyle w:val="ECVPersonalInfoHeading"/>
              <w:snapToGrid w:val="0"/>
              <w:rPr>
                <w:rFonts w:ascii="Tahoma" w:hAnsi="Tahoma" w:cs="Tahoma"/>
                <w:caps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  <w:lang w:val="en-US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A3288" w:rsidRDefault="00BE763A">
            <w:pPr>
              <w:pStyle w:val="ECVNameField"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Moskotina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Ruslana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Yuriivna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328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A3288" w:rsidRDefault="00CA3288">
            <w:pPr>
              <w:pStyle w:val="ECVLeftHeading"/>
              <w:snapToGrid w:val="0"/>
              <w:jc w:val="center"/>
              <w:rPr>
                <w:caps w:val="0"/>
                <w:lang w:val="en-US"/>
              </w:rPr>
            </w:pPr>
          </w:p>
          <w:p w:rsidR="00CA3288" w:rsidRDefault="006D75A0">
            <w:pPr>
              <w:pStyle w:val="ECVLeftHeading"/>
              <w:rPr>
                <w:lang w:val="en-US"/>
              </w:rPr>
            </w:pPr>
            <w:r>
              <w:rPr>
                <w:noProof/>
                <w:lang w:eastAsia="uk-UA" w:bidi="ar-SA"/>
              </w:rPr>
              <w:drawing>
                <wp:inline distT="0" distB="0" distL="0" distR="0">
                  <wp:extent cx="1407236" cy="1880627"/>
                  <wp:effectExtent l="0" t="0" r="2540" b="5715"/>
                  <wp:docPr id="2" name="Рисунок 2" descr="https://soc.univ.kiev.ua/sites/default/files/styles/medium/public/persons/moskotina.jpg?itok=WmHv4M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c.univ.kiev.ua/sites/default/files/styles/medium/public/persons/moskotina.jpg?itok=WmHv4M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261" cy="188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CA3288" w:rsidRDefault="00BE763A">
            <w:pPr>
              <w:pStyle w:val="ECVContactDetails1"/>
              <w:snapToGrid w:val="0"/>
              <w:rPr>
                <w:color w:val="auto"/>
                <w:lang w:val="en-US"/>
              </w:rPr>
            </w:pPr>
            <w:r>
              <w:rPr>
                <w:noProof/>
                <w:color w:val="auto"/>
                <w:lang w:eastAsia="uk-UA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190" cy="142875"/>
                  <wp:effectExtent l="0" t="0" r="0" b="9525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color w:val="auto"/>
                <w:lang w:val="en-US"/>
              </w:rPr>
              <w:t xml:space="preserve">Business address: </w:t>
            </w:r>
            <w:r>
              <w:rPr>
                <w:rStyle w:val="a9"/>
                <w:rFonts w:ascii="Verdana" w:eastAsia="Times New Roman" w:hAnsi="Verdana" w:cs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Ukraine,</w:t>
            </w:r>
            <w:hyperlink r:id="rId11" w:history="1">
              <w:r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 xml:space="preserve"> </w:t>
              </w:r>
              <w:r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>03</w:t>
              </w:r>
              <w:r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</w:rPr>
                <w:t>022</w:t>
              </w:r>
              <w:r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 xml:space="preserve">, Kyiv, 4D </w:t>
              </w:r>
              <w:proofErr w:type="spellStart"/>
              <w:r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Glushkova</w:t>
              </w:r>
              <w:proofErr w:type="spellEnd"/>
              <w:r>
                <w:rPr>
                  <w:rStyle w:val="a9"/>
                  <w:rFonts w:ascii="Verdana" w:hAnsi="Verdana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 xml:space="preserve"> av.</w:t>
              </w:r>
            </w:hyperlink>
            <w:r>
              <w:rPr>
                <w:rStyle w:val="a9"/>
                <w:rFonts w:ascii="Verdana" w:hAnsi="Verdana" w:cs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,</w:t>
            </w:r>
            <w:r>
              <w:rPr>
                <w:color w:val="auto"/>
                <w:lang w:val="en-US"/>
              </w:rPr>
              <w:t xml:space="preserve"> room. 5</w:t>
            </w:r>
            <w:r>
              <w:rPr>
                <w:color w:val="auto"/>
                <w:lang w:val="en-US"/>
              </w:rPr>
              <w:t>03</w:t>
            </w:r>
            <w:r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CA3288">
        <w:trPr>
          <w:cantSplit/>
        </w:trPr>
        <w:tc>
          <w:tcPr>
            <w:tcW w:w="2834" w:type="dxa"/>
            <w:vMerge/>
            <w:shd w:val="clear" w:color="auto" w:fill="auto"/>
          </w:tcPr>
          <w:p w:rsidR="00CA3288" w:rsidRDefault="00CA3288">
            <w:pPr>
              <w:snapToGrid w:val="0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CA3288" w:rsidRDefault="00BE763A">
            <w:pPr>
              <w:pStyle w:val="ECVContactDetails1"/>
              <w:tabs>
                <w:tab w:val="right" w:pos="8218"/>
              </w:tabs>
              <w:snapToGrid w:val="0"/>
              <w:rPr>
                <w:rStyle w:val="ECVContactDetails"/>
                <w:color w:val="auto"/>
                <w:lang w:val="en-US"/>
              </w:rPr>
            </w:pPr>
            <w:r>
              <w:rPr>
                <w:noProof/>
                <w:color w:val="auto"/>
                <w:lang w:eastAsia="uk-UA" w:bidi="ar-SA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8270"/>
                  <wp:effectExtent l="0" t="0" r="8255" b="508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color w:val="auto"/>
                <w:lang w:val="en-US"/>
              </w:rPr>
              <w:t>Business phone</w:t>
            </w:r>
            <w:r>
              <w:rPr>
                <w:rStyle w:val="ECVContactDetails"/>
                <w:color w:val="auto"/>
                <w:lang w:val="en-US"/>
              </w:rPr>
              <w:t xml:space="preserve"> </w:t>
            </w:r>
            <w:r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+380 (44) 521-3</w:t>
            </w:r>
            <w:r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63</w:t>
            </w:r>
          </w:p>
        </w:tc>
      </w:tr>
      <w:tr w:rsidR="00CA3288">
        <w:trPr>
          <w:cantSplit/>
        </w:trPr>
        <w:tc>
          <w:tcPr>
            <w:tcW w:w="2834" w:type="dxa"/>
            <w:vMerge/>
            <w:shd w:val="clear" w:color="auto" w:fill="auto"/>
          </w:tcPr>
          <w:p w:rsidR="00CA3288" w:rsidRDefault="00CA3288">
            <w:pPr>
              <w:snapToGrid w:val="0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A3288" w:rsidRDefault="00BE763A">
            <w:pPr>
              <w:pStyle w:val="ECVContactDetails1"/>
              <w:snapToGrid w:val="0"/>
              <w:rPr>
                <w:u w:val="single"/>
                <w:lang w:val="en-US"/>
              </w:rPr>
            </w:pPr>
            <w:r>
              <w:rPr>
                <w:noProof/>
                <w:lang w:eastAsia="uk-UA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43510"/>
                  <wp:effectExtent l="0" t="0" r="7620" b="889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hyperlink r:id="rId14" w:history="1">
              <w:r>
                <w:rPr>
                  <w:rStyle w:val="a9"/>
                  <w:lang w:val="en-US"/>
                </w:rPr>
                <w:t>rmoskotina</w:t>
              </w:r>
              <w:r>
                <w:rPr>
                  <w:rStyle w:val="a9"/>
                  <w:lang w:val="ru-RU"/>
                </w:rPr>
                <w:t>@</w:t>
              </w:r>
              <w:r>
                <w:rPr>
                  <w:rStyle w:val="a9"/>
                  <w:lang w:val="en-US"/>
                </w:rPr>
                <w:t>knu</w:t>
              </w:r>
              <w:r>
                <w:rPr>
                  <w:rStyle w:val="a9"/>
                  <w:lang w:val="ru-RU"/>
                </w:rPr>
                <w:t>.</w:t>
              </w:r>
              <w:proofErr w:type="spellStart"/>
              <w:r>
                <w:rPr>
                  <w:rStyle w:val="a9"/>
                  <w:lang w:val="en-US"/>
                </w:rPr>
                <w:t>ua</w:t>
              </w:r>
              <w:proofErr w:type="spellEnd"/>
            </w:hyperlink>
            <w:r>
              <w:rPr>
                <w:lang w:val="en-US"/>
              </w:rPr>
              <w:t xml:space="preserve"> </w:t>
            </w:r>
          </w:p>
        </w:tc>
      </w:tr>
      <w:tr w:rsidR="00CA3288">
        <w:trPr>
          <w:cantSplit/>
        </w:trPr>
        <w:tc>
          <w:tcPr>
            <w:tcW w:w="2834" w:type="dxa"/>
            <w:vMerge/>
            <w:shd w:val="clear" w:color="auto" w:fill="auto"/>
          </w:tcPr>
          <w:p w:rsidR="00CA3288" w:rsidRDefault="00CA3288">
            <w:pPr>
              <w:snapToGrid w:val="0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CA3288" w:rsidRDefault="00BE763A">
            <w:pPr>
              <w:pStyle w:val="ECVContactDetails1"/>
              <w:snapToGrid w:val="0"/>
              <w:rPr>
                <w:lang w:val="en-US"/>
              </w:rPr>
            </w:pPr>
            <w:r>
              <w:rPr>
                <w:noProof/>
                <w:lang w:eastAsia="uk-UA" w:bidi="ar-SA"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</wp:posOffset>
                  </wp:positionV>
                  <wp:extent cx="124460" cy="134620"/>
                  <wp:effectExtent l="0" t="0" r="889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3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ECVHeadingContactDetails"/>
                <w:lang w:val="en-US"/>
              </w:rPr>
              <w:t xml:space="preserve">Social networks </w:t>
            </w:r>
            <w:hyperlink r:id="rId16" w:history="1">
              <w:r>
                <w:rPr>
                  <w:rStyle w:val="a9"/>
                  <w:lang w:val="ru-RU"/>
                </w:rPr>
                <w:t>https://www.facebook.com/ruslanaxyz/</w:t>
              </w:r>
            </w:hyperlink>
          </w:p>
        </w:tc>
      </w:tr>
      <w:tr w:rsidR="00CA3288">
        <w:trPr>
          <w:cantSplit/>
        </w:trPr>
        <w:tc>
          <w:tcPr>
            <w:tcW w:w="2834" w:type="dxa"/>
            <w:vMerge/>
            <w:shd w:val="clear" w:color="auto" w:fill="auto"/>
          </w:tcPr>
          <w:p w:rsidR="00CA3288" w:rsidRDefault="00CA3288">
            <w:pPr>
              <w:snapToGrid w:val="0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CA3288" w:rsidRDefault="00CA3288">
            <w:pPr>
              <w:pStyle w:val="ECVContactDetails1"/>
              <w:snapToGrid w:val="0"/>
              <w:rPr>
                <w:lang w:val="en-US"/>
              </w:rPr>
            </w:pPr>
          </w:p>
        </w:tc>
      </w:tr>
      <w:tr w:rsidR="00CA3288">
        <w:trPr>
          <w:cantSplit/>
        </w:trPr>
        <w:tc>
          <w:tcPr>
            <w:tcW w:w="2834" w:type="dxa"/>
            <w:vMerge/>
            <w:shd w:val="clear" w:color="auto" w:fill="auto"/>
          </w:tcPr>
          <w:p w:rsidR="00CA3288" w:rsidRDefault="00CA3288">
            <w:pPr>
              <w:snapToGrid w:val="0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A3288" w:rsidRDefault="00BE763A">
            <w:pPr>
              <w:pStyle w:val="ECVContactDetails1"/>
              <w:snapToGrid w:val="0"/>
              <w:rPr>
                <w:rStyle w:val="ECVHeadingContactDetails"/>
                <w:lang w:val="en-US"/>
              </w:rPr>
            </w:pPr>
            <w:r>
              <w:rPr>
                <w:rStyle w:val="ECVHeadingContactDetails"/>
                <w:lang w:val="en-US"/>
              </w:rPr>
              <w:t>Scientific DB</w:t>
            </w:r>
          </w:p>
          <w:p w:rsidR="00CA3288" w:rsidRDefault="00BE763A" w:rsidP="006D75A0">
            <w:pPr>
              <w:pStyle w:val="ECVContactDetails1"/>
              <w:snapToGrid w:val="0"/>
              <w:rPr>
                <w:lang w:val="en-US"/>
              </w:rPr>
            </w:pPr>
            <w:r>
              <w:rPr>
                <w:rStyle w:val="ECVContactDetails"/>
                <w:lang w:val="en-US"/>
              </w:rPr>
              <w:t xml:space="preserve">ORCID: </w:t>
            </w:r>
            <w:hyperlink r:id="rId17" w:history="1">
              <w:r>
                <w:rPr>
                  <w:rStyle w:val="a9"/>
                  <w:color w:val="3F3A38"/>
                  <w:lang w:val="en-US"/>
                </w:rPr>
                <w:t>https://orcid.org/0000-0002-</w:t>
              </w:r>
              <w:r>
                <w:rPr>
                  <w:rStyle w:val="a9"/>
                  <w:color w:val="3F3A38"/>
                  <w:lang w:val="en-US"/>
                </w:rPr>
                <w:t>2</w:t>
              </w:r>
              <w:r>
                <w:rPr>
                  <w:rStyle w:val="a9"/>
                  <w:color w:val="3F3A38"/>
                  <w:lang w:val="en-US"/>
                </w:rPr>
                <w:t>195-3121</w:t>
              </w:r>
            </w:hyperlink>
          </w:p>
        </w:tc>
      </w:tr>
      <w:tr w:rsidR="00CA3288">
        <w:trPr>
          <w:cantSplit/>
        </w:trPr>
        <w:tc>
          <w:tcPr>
            <w:tcW w:w="2834" w:type="dxa"/>
            <w:vMerge/>
            <w:shd w:val="clear" w:color="auto" w:fill="auto"/>
          </w:tcPr>
          <w:p w:rsidR="00CA3288" w:rsidRDefault="00CA3288">
            <w:pPr>
              <w:snapToGrid w:val="0"/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A3288" w:rsidRDefault="00BE763A">
            <w:pPr>
              <w:pStyle w:val="ECVContactDetails1"/>
              <w:snapToGrid w:val="0"/>
              <w:rPr>
                <w:lang w:val="en-US"/>
              </w:rPr>
            </w:pPr>
            <w:r>
              <w:rPr>
                <w:rStyle w:val="ECVHeadingContactDetails"/>
                <w:lang w:val="en-US"/>
              </w:rPr>
              <w:t>Sex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t xml:space="preserve"> </w:t>
            </w:r>
            <w:r>
              <w:rPr>
                <w:rStyle w:val="ECVHeadingContactDetails"/>
                <w:lang w:val="en-US"/>
              </w:rPr>
              <w:t>| Date of birth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22</w:t>
            </w:r>
            <w:r>
              <w:rPr>
                <w:rStyle w:val="ECVContactDetails"/>
                <w:lang w:val="en-US"/>
              </w:rPr>
              <w:t>/Ma</w:t>
            </w:r>
            <w:r>
              <w:rPr>
                <w:rStyle w:val="ECVContactDetails"/>
                <w:lang w:val="en-US"/>
              </w:rPr>
              <w:t>y</w:t>
            </w:r>
            <w:r>
              <w:rPr>
                <w:rStyle w:val="ECVContactDetails"/>
                <w:lang w:val="en-US"/>
              </w:rPr>
              <w:t>/19</w:t>
            </w:r>
            <w:r>
              <w:rPr>
                <w:rStyle w:val="ECVContactDetails"/>
                <w:lang w:val="en-US"/>
              </w:rPr>
              <w:t>94</w:t>
            </w:r>
            <w:r>
              <w:rPr>
                <w:lang w:val="en-US"/>
              </w:rPr>
              <w:t xml:space="preserve"> </w:t>
            </w:r>
            <w:r>
              <w:rPr>
                <w:rStyle w:val="ECVHeadingContactDetails"/>
                <w:lang w:val="en-US"/>
              </w:rPr>
              <w:t>| Citizenship</w:t>
            </w:r>
            <w:r>
              <w:rPr>
                <w:lang w:val="en-US"/>
              </w:rPr>
              <w:t xml:space="preserve"> Ukraine </w:t>
            </w:r>
          </w:p>
        </w:tc>
      </w:tr>
    </w:tbl>
    <w:p w:rsidR="00CA3288" w:rsidRDefault="00CA3288">
      <w:pPr>
        <w:pStyle w:val="ECVText"/>
        <w:rPr>
          <w:lang w:val="en-US"/>
        </w:rPr>
      </w:pPr>
    </w:p>
    <w:tbl>
      <w:tblPr>
        <w:tblW w:w="1043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7"/>
        <w:gridCol w:w="7534"/>
      </w:tblGrid>
      <w:tr w:rsidR="00CA328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Scientific degree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PhD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Sociology</w:t>
            </w:r>
            <w:proofErr w:type="spellEnd"/>
          </w:p>
        </w:tc>
      </w:tr>
      <w:tr w:rsidR="00CA328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 xml:space="preserve">Academic degree 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A328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Assistant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Professor</w:t>
            </w:r>
            <w:proofErr w:type="spellEnd"/>
          </w:p>
        </w:tc>
      </w:tr>
      <w:tr w:rsidR="00CA328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Methodology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Methods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Sociological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Research</w:t>
            </w:r>
            <w:proofErr w:type="spellEnd"/>
          </w:p>
        </w:tc>
      </w:tr>
      <w:tr w:rsidR="00CA328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Sociology</w:t>
            </w:r>
            <w:proofErr w:type="spellEnd"/>
          </w:p>
        </w:tc>
      </w:tr>
      <w:tr w:rsidR="00CA328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Part-time Position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CA3288" w:rsidRDefault="00CA3288">
      <w:pPr>
        <w:pStyle w:val="ECVText"/>
        <w:spacing w:line="240" w:lineRule="auto"/>
        <w:rPr>
          <w:lang w:val="en-US"/>
        </w:rPr>
      </w:pPr>
    </w:p>
    <w:p w:rsidR="00CA3288" w:rsidRDefault="00BE763A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  <w:lang w:val="en-US"/>
        </w:rPr>
      </w:pPr>
      <w:r>
        <w:rPr>
          <w:rFonts w:ascii="Tahoma" w:hAnsi="Tahoma" w:cs="Tahoma"/>
          <w:caps w:val="0"/>
          <w:sz w:val="22"/>
          <w:szCs w:val="22"/>
          <w:lang w:val="en-US"/>
        </w:rPr>
        <w:t xml:space="preserve">Teaching courses: </w:t>
      </w:r>
    </w:p>
    <w:tbl>
      <w:tblPr>
        <w:tblW w:w="1043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7"/>
        <w:gridCol w:w="7534"/>
      </w:tblGrid>
      <w:tr w:rsidR="00CA328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Current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numPr>
                <w:ilvl w:val="0"/>
                <w:numId w:val="2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8" w:history="1">
              <w:r>
                <w:rPr>
                  <w:rFonts w:ascii="Tahoma" w:hAnsi="Tahoma" w:cs="Tahoma"/>
                  <w:sz w:val="20"/>
                  <w:szCs w:val="20"/>
                  <w:lang w:val="en-US"/>
                </w:rPr>
                <w:t>Data collection methods in sociology</w:t>
              </w:r>
            </w:hyperlink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bachelor's degree,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lectures and seminars</w:t>
            </w:r>
          </w:p>
          <w:p w:rsidR="00CA3288" w:rsidRDefault="00BE763A">
            <w:pPr>
              <w:pStyle w:val="ECVText"/>
              <w:numPr>
                <w:ilvl w:val="0"/>
                <w:numId w:val="2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9" w:history="1">
              <w:r>
                <w:rPr>
                  <w:rFonts w:ascii="Tahoma" w:hAnsi="Tahoma" w:cs="Tahoma"/>
                  <w:sz w:val="20"/>
                  <w:szCs w:val="20"/>
                  <w:lang w:val="en-US"/>
                </w:rPr>
                <w:t>Document</w:t>
              </w:r>
              <w:r>
                <w:rPr>
                  <w:rFonts w:ascii="Tahoma" w:hAnsi="Tahoma" w:cs="Tahoma"/>
                  <w:sz w:val="20"/>
                  <w:szCs w:val="20"/>
                  <w:lang w:val="en-US"/>
                </w:rPr>
                <w:t xml:space="preserve"> analysis in the management processes</w:t>
              </w:r>
            </w:hyperlink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bachelor's degree,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lectures and seminars</w:t>
            </w:r>
          </w:p>
          <w:p w:rsidR="00CA3288" w:rsidRDefault="00BE763A">
            <w:pPr>
              <w:pStyle w:val="ECVText"/>
              <w:numPr>
                <w:ilvl w:val="0"/>
                <w:numId w:val="2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20" w:history="1">
              <w:r>
                <w:rPr>
                  <w:rFonts w:ascii="Tahoma" w:hAnsi="Tahoma" w:cs="Tahoma"/>
                  <w:sz w:val="20"/>
                  <w:szCs w:val="20"/>
                  <w:lang w:val="en-US"/>
                </w:rPr>
                <w:t>Sociological analysis of documents</w:t>
              </w:r>
            </w:hyperlink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bachelor's degree,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-4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lectures and seminars</w:t>
            </w:r>
          </w:p>
          <w:p w:rsidR="00CA3288" w:rsidRDefault="00BE763A">
            <w:pPr>
              <w:pStyle w:val="ECVText"/>
              <w:numPr>
                <w:ilvl w:val="0"/>
                <w:numId w:val="2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21" w:history="1">
              <w:r>
                <w:rPr>
                  <w:rFonts w:ascii="Tahoma" w:hAnsi="Tahoma" w:cs="Tahoma"/>
                  <w:sz w:val="20"/>
                  <w:szCs w:val="20"/>
                  <w:lang w:val="en-US"/>
                </w:rPr>
                <w:t>Preparation and presentation of sociological research results</w:t>
              </w:r>
            </w:hyperlink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4,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lectures</w:t>
            </w:r>
          </w:p>
          <w:p w:rsidR="00CA3288" w:rsidRDefault="00BE763A">
            <w:pPr>
              <w:pStyle w:val="ECVText"/>
              <w:numPr>
                <w:ilvl w:val="0"/>
                <w:numId w:val="2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22" w:history="1">
              <w:r>
                <w:rPr>
                  <w:rFonts w:ascii="Tahoma" w:hAnsi="Tahoma" w:cs="Tahoma"/>
                  <w:sz w:val="20"/>
                  <w:szCs w:val="20"/>
                  <w:lang w:val="en-US"/>
                </w:rPr>
                <w:t>Presentation of sociological research findings</w:t>
              </w:r>
            </w:hyperlink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4,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lectures</w:t>
            </w:r>
          </w:p>
          <w:p w:rsidR="00CA3288" w:rsidRDefault="00BE763A">
            <w:pPr>
              <w:pStyle w:val="ECVText"/>
              <w:numPr>
                <w:ilvl w:val="0"/>
                <w:numId w:val="2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Methods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tudying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rban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ommunitie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bachelor's degree,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lectures and seminars</w:t>
            </w:r>
          </w:p>
        </w:tc>
      </w:tr>
      <w:tr w:rsidR="00CA328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  <w:lang w:val="en-US"/>
              </w:rPr>
              <w:t>In the Past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Text"/>
              <w:numPr>
                <w:ilvl w:val="0"/>
                <w:numId w:val="3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Internet research technologies, bachelor's degree, 2,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seminars</w:t>
            </w:r>
          </w:p>
          <w:p w:rsidR="00CA3288" w:rsidRDefault="00BE763A">
            <w:pPr>
              <w:pStyle w:val="ECVText"/>
              <w:numPr>
                <w:ilvl w:val="0"/>
                <w:numId w:val="3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Qualitative sociologic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 research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bachelor's degree,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seminars</w:t>
            </w:r>
          </w:p>
          <w:p w:rsidR="00CA3288" w:rsidRDefault="00BE763A">
            <w:pPr>
              <w:pStyle w:val="ECVText"/>
              <w:numPr>
                <w:ilvl w:val="0"/>
                <w:numId w:val="3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Methods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tudying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rban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ommunitie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bachelor's degree,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seminars</w:t>
            </w:r>
          </w:p>
          <w:p w:rsidR="00CA3288" w:rsidRDefault="00BE763A">
            <w:pPr>
              <w:pStyle w:val="ECVText"/>
              <w:numPr>
                <w:ilvl w:val="0"/>
                <w:numId w:val="3"/>
              </w:numPr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23" w:history="1">
              <w:r>
                <w:rPr>
                  <w:rFonts w:ascii="Tahoma" w:hAnsi="Tahoma" w:cs="Tahoma"/>
                  <w:sz w:val="20"/>
                  <w:szCs w:val="20"/>
                  <w:lang w:val="en-US"/>
                </w:rPr>
                <w:t>Sociological analysis of documents</w:t>
              </w:r>
            </w:hyperlink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bachelor's degree,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lectures and seminars</w:t>
            </w:r>
          </w:p>
        </w:tc>
      </w:tr>
    </w:tbl>
    <w:p w:rsidR="00CA3288" w:rsidRDefault="00CA3288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  <w:lang w:val="en-US"/>
        </w:rPr>
      </w:pPr>
    </w:p>
    <w:p w:rsidR="00CA3288" w:rsidRDefault="00BE763A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  <w:lang w:val="en-US"/>
        </w:rPr>
      </w:pPr>
      <w:r>
        <w:rPr>
          <w:rFonts w:ascii="Tahoma" w:hAnsi="Tahoma" w:cs="Tahoma"/>
          <w:caps w:val="0"/>
          <w:sz w:val="22"/>
          <w:szCs w:val="22"/>
          <w:lang w:val="en-US"/>
        </w:rPr>
        <w:t xml:space="preserve">EXPERIENCE OF SCIENTIFIC AND PEDAGOGICAL WORK 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CA3288">
        <w:trPr>
          <w:cantSplit/>
          <w:tblHeader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Period (start from the last)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A3288" w:rsidRDefault="00BE763A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Stage (description)</w:t>
            </w:r>
          </w:p>
        </w:tc>
      </w:tr>
      <w:tr w:rsidR="00CA3288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(FROM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23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Position: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category specialist of the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Laboratory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Applied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Sociological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Research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Faculty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Sociology</w:t>
            </w:r>
            <w:proofErr w:type="spellEnd"/>
          </w:p>
        </w:tc>
      </w:tr>
      <w:tr w:rsidR="00CA3288">
        <w:trPr>
          <w:cantSplit/>
        </w:trPr>
        <w:tc>
          <w:tcPr>
            <w:tcW w:w="28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Taras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Shevchenko National University of Kyiv</w:t>
            </w:r>
          </w:p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03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022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Kyiv, 4D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Glushkova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av. Faculty of Sociology</w:t>
            </w:r>
          </w:p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24" w:history="1">
              <w:r>
                <w:rPr>
                  <w:rStyle w:val="a9"/>
                  <w:rFonts w:ascii="Tahoma" w:hAnsi="Tahoma" w:cs="Tahoma"/>
                  <w:sz w:val="20"/>
                  <w:szCs w:val="20"/>
                </w:rPr>
                <w:t>https://sociology.knu.ua/</w:t>
              </w:r>
            </w:hyperlink>
          </w:p>
        </w:tc>
      </w:tr>
      <w:tr w:rsidR="00CA3288">
        <w:trPr>
          <w:cantSplit/>
        </w:trPr>
        <w:tc>
          <w:tcPr>
            <w:tcW w:w="28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A3288">
        <w:trPr>
          <w:cantSplit/>
        </w:trPr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288" w:rsidRDefault="00BE763A">
            <w:pPr>
              <w:pStyle w:val="ECVBusinessSectorRow"/>
              <w:snapToGri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  <w:lang w:val="en-US"/>
              </w:rPr>
              <w:t xml:space="preserve">Area of activity or sector </w:t>
            </w:r>
            <w:r>
              <w:rPr>
                <w:rStyle w:val="ECVHeadingBusinessSector"/>
                <w:rFonts w:ascii="Tahoma" w:hAnsi="Tahoma" w:cs="Tahoma"/>
                <w:color w:val="auto"/>
                <w:sz w:val="20"/>
                <w:szCs w:val="20"/>
                <w:lang w:val="en-US"/>
              </w:rPr>
              <w:t>Education</w:t>
            </w:r>
          </w:p>
        </w:tc>
      </w:tr>
      <w:tr w:rsidR="00CA3288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(FROM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23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Position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Assistant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Professor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Methodology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Methods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Sociological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Research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Faculty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Sociology</w:t>
            </w:r>
            <w:proofErr w:type="spellEnd"/>
          </w:p>
        </w:tc>
      </w:tr>
      <w:tr w:rsidR="00CA3288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CA3288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Taras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Shevchenko National University of Kyiv</w:t>
            </w:r>
          </w:p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03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022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Kyiv, 4D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Glushkova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av. Faculty of Sociology</w:t>
            </w:r>
          </w:p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25" w:history="1">
              <w:r>
                <w:rPr>
                  <w:rStyle w:val="a9"/>
                  <w:rFonts w:ascii="Tahoma" w:hAnsi="Tahoma" w:cs="Tahoma"/>
                  <w:sz w:val="20"/>
                  <w:szCs w:val="20"/>
                </w:rPr>
                <w:t>https://sociology.knu.ua/</w:t>
              </w:r>
            </w:hyperlink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CA3288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CA3288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A3288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CA3288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288" w:rsidRDefault="00BE763A">
            <w:pPr>
              <w:pStyle w:val="ECVBusinessSectorRow"/>
              <w:snapToGrid w:val="0"/>
              <w:rPr>
                <w:rStyle w:val="ECVContactDetails"/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  <w:lang w:val="en-US"/>
              </w:rPr>
              <w:t xml:space="preserve">Area of activity or sector </w:t>
            </w:r>
            <w:r>
              <w:rPr>
                <w:rStyle w:val="ECVHeadingBusinessSector"/>
                <w:rFonts w:ascii="Tahoma" w:hAnsi="Tahoma" w:cs="Tahoma"/>
                <w:color w:val="auto"/>
                <w:sz w:val="20"/>
                <w:szCs w:val="20"/>
                <w:lang w:val="en-US"/>
              </w:rPr>
              <w:t>Education</w:t>
            </w:r>
          </w:p>
        </w:tc>
      </w:tr>
      <w:tr w:rsidR="00CA3288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(FROM 20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21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to 20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23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Position: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category specialist of the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Laboratory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Applied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Sociological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Research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Faculty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Sociology</w:t>
            </w:r>
            <w:proofErr w:type="spellEnd"/>
          </w:p>
        </w:tc>
      </w:tr>
      <w:tr w:rsidR="00CA3288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CA3288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Taras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Shevchenko National University of Kyiv</w:t>
            </w:r>
          </w:p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03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022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Kyiv, 4D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Glushkova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av.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Faculty of Sociology</w:t>
            </w:r>
          </w:p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26" w:history="1">
              <w:r>
                <w:rPr>
                  <w:rStyle w:val="a9"/>
                  <w:rFonts w:ascii="Tahoma" w:hAnsi="Tahoma" w:cs="Tahoma"/>
                  <w:sz w:val="20"/>
                  <w:szCs w:val="20"/>
                </w:rPr>
                <w:t>https://sociology.knu.ua/</w:t>
              </w:r>
            </w:hyperlink>
          </w:p>
        </w:tc>
      </w:tr>
      <w:tr w:rsidR="00CA3288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CA3288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SectionBulle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A3288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CA3288">
            <w:pPr>
              <w:snapToGri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288" w:rsidRDefault="00BE763A">
            <w:pPr>
              <w:pStyle w:val="ECVBusinessSectorRow"/>
              <w:snapToGrid w:val="0"/>
              <w:rPr>
                <w:rStyle w:val="ECVContactDetails"/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  <w:lang w:val="en-US"/>
              </w:rPr>
              <w:t xml:space="preserve">Area of activity or sector </w:t>
            </w:r>
            <w:r>
              <w:rPr>
                <w:rStyle w:val="ECVHeadingBusinessSector"/>
                <w:rFonts w:ascii="Tahoma" w:hAnsi="Tahoma" w:cs="Tahoma"/>
                <w:color w:val="auto"/>
                <w:sz w:val="20"/>
                <w:szCs w:val="20"/>
                <w:lang w:val="en-US"/>
              </w:rPr>
              <w:t>Education</w:t>
            </w:r>
          </w:p>
        </w:tc>
      </w:tr>
    </w:tbl>
    <w:p w:rsidR="00CA3288" w:rsidRDefault="00CA3288">
      <w:pPr>
        <w:rPr>
          <w:rFonts w:ascii="Tahoma" w:hAnsi="Tahoma" w:cs="Tahoma"/>
          <w:sz w:val="22"/>
          <w:szCs w:val="22"/>
          <w:lang w:val="en-US"/>
        </w:rPr>
      </w:pPr>
    </w:p>
    <w:p w:rsidR="00CA3288" w:rsidRDefault="00BE763A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  <w:lang w:val="en-US"/>
        </w:rPr>
      </w:pPr>
      <w:r>
        <w:rPr>
          <w:rFonts w:ascii="Tahoma" w:hAnsi="Tahoma" w:cs="Tahoma"/>
          <w:caps w:val="0"/>
          <w:sz w:val="22"/>
          <w:szCs w:val="22"/>
          <w:lang w:val="en-US"/>
        </w:rPr>
        <w:t>EDUCATION AND TRAINING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CA3288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Cs w:val="18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Period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start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from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last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A3288" w:rsidRDefault="00BE763A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Stage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description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A3288">
        <w:trPr>
          <w:cantSplit/>
          <w:trHeight w:val="212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FROM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201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20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PhD Student, Faculty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Sociology</w:t>
            </w:r>
          </w:p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Taras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Shevchenko National University of Kyiv</w:t>
            </w:r>
          </w:p>
          <w:p w:rsidR="00CA3288" w:rsidRDefault="00BE763A">
            <w:pPr>
              <w:pStyle w:val="ECVOrganisationDetails"/>
              <w:snapToGrid w:val="0"/>
              <w:spacing w:before="0" w:after="0" w:line="240" w:lineRule="auto"/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03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022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Kyiv, 4D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Glushkova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av. Faculty of Sociology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A3288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Qualification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received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Ph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D, Field of Study 05 Social and behavioral sciences,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Subject Area 054 Sociology, dissertation “Agent-based modeling as a tool for sociological theory formalization (on the example of the model of protest behavior)”, diploma DR No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004163</w:t>
            </w:r>
          </w:p>
        </w:tc>
      </w:tr>
      <w:tr w:rsidR="00CA3288">
        <w:trPr>
          <w:cantSplit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from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20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10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201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Student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Faculty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Sociology</w:t>
            </w:r>
            <w:proofErr w:type="spellEnd"/>
          </w:p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Taras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Shevchenko National University of Kyiv</w:t>
            </w:r>
          </w:p>
          <w:p w:rsidR="00CA3288" w:rsidRDefault="00BE763A">
            <w:pPr>
              <w:pStyle w:val="ECVOrganisationDetails"/>
              <w:snapToGri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03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022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Kyiv, 4D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Glushkova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av. Faculty of Sociology</w:t>
            </w:r>
          </w:p>
        </w:tc>
      </w:tr>
      <w:tr w:rsidR="00CA3288">
        <w:trPr>
          <w:cantSplit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Qualification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received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Master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Sociology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diploma with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honours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М16 № 037663</w:t>
            </w:r>
          </w:p>
        </w:tc>
      </w:tr>
    </w:tbl>
    <w:p w:rsidR="00CA3288" w:rsidRDefault="00CA3288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  <w:lang w:val="en-US"/>
        </w:rPr>
      </w:pP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7551"/>
      </w:tblGrid>
      <w:tr w:rsidR="00CA3288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Name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A3288" w:rsidRDefault="00BE763A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Level (description)</w:t>
            </w:r>
          </w:p>
        </w:tc>
      </w:tr>
      <w:tr w:rsidR="00CA3288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Native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Ukrainian</w:t>
            </w:r>
          </w:p>
        </w:tc>
      </w:tr>
      <w:tr w:rsidR="00CA3288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Foreign Language 1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English, B2</w:t>
            </w:r>
          </w:p>
        </w:tc>
      </w:tr>
      <w:tr w:rsidR="00CA3288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Communication competence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Communicative skills acquired during teaching at the university</w:t>
            </w:r>
          </w:p>
        </w:tc>
      </w:tr>
      <w:tr w:rsidR="00CA3288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Organizational / managerial competence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Supervision of students/PhD students in </w:t>
            </w:r>
            <w:r>
              <w:rPr>
                <w:rFonts w:ascii="Tahoma" w:hAnsi="Tahoma"/>
                <w:color w:val="auto"/>
                <w:sz w:val="20"/>
                <w:szCs w:val="20"/>
                <w:lang w:val="en-US"/>
              </w:rPr>
              <w:t xml:space="preserve">SDA 2020, SDA 2022, SDA 2023 and </w:t>
            </w:r>
            <w:r>
              <w:rPr>
                <w:rFonts w:ascii="Tahoma" w:hAnsi="Tahoma"/>
                <w:color w:val="auto"/>
                <w:sz w:val="20"/>
                <w:szCs w:val="20"/>
                <w:lang w:val="en-US"/>
              </w:rPr>
              <w:t>Junior Research Challenge 2</w:t>
            </w:r>
          </w:p>
        </w:tc>
      </w:tr>
      <w:tr w:rsidR="00CA3288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Digital competencies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SubSectionHeading"/>
              <w:spacing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Processing of Information:</w:t>
            </w:r>
          </w:p>
          <w:p w:rsidR="00CA3288" w:rsidRDefault="00BE763A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ociological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nline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L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aboratory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of KNU: </w:t>
            </w:r>
            <w:hyperlink r:id="rId27" w:history="1">
              <w:r>
                <w:rPr>
                  <w:rStyle w:val="a9"/>
                  <w:rFonts w:ascii="Tahoma" w:hAnsi="Tahoma"/>
                  <w:sz w:val="20"/>
                  <w:szCs w:val="20"/>
                  <w:lang w:val="en-US"/>
                </w:rPr>
                <w:t>https://survey.univ.kiev.ua/</w:t>
              </w:r>
            </w:hyperlink>
            <w:r>
              <w:rPr>
                <w:rFonts w:ascii="Tahoma" w:hAnsi="Tahoma"/>
                <w:color w:val="auto"/>
                <w:sz w:val="20"/>
                <w:szCs w:val="20"/>
                <w:lang w:val="en-US"/>
              </w:rPr>
              <w:t xml:space="preserve">, </w:t>
            </w:r>
            <w:hyperlink r:id="rId28" w:history="1">
              <w:r>
                <w:rPr>
                  <w:rStyle w:val="a9"/>
                  <w:rFonts w:ascii="Tahoma" w:hAnsi="Tahoma" w:cs="Tahoma"/>
                  <w:sz w:val="20"/>
                  <w:szCs w:val="20"/>
                </w:rPr>
                <w:t>https://survey.un</w:t>
              </w:r>
              <w:r>
                <w:rPr>
                  <w:rStyle w:val="a9"/>
                  <w:rFonts w:ascii="Tahoma" w:hAnsi="Tahoma" w:cs="Tahoma"/>
                  <w:sz w:val="20"/>
                  <w:szCs w:val="20"/>
                </w:rPr>
                <w:t>iv.kiev.ua/lime3/</w:t>
              </w:r>
            </w:hyperlink>
            <w: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high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  <w:p w:rsidR="00CA3288" w:rsidRDefault="00BE763A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Site </w:t>
            </w:r>
            <w:r>
              <w:rPr>
                <w:rFonts w:ascii="Tahoma" w:hAnsi="Tahoma"/>
                <w:color w:val="auto"/>
                <w:sz w:val="20"/>
                <w:szCs w:val="20"/>
                <w:lang w:val="en-US"/>
              </w:rPr>
              <w:t xml:space="preserve">of Sociological Research: </w:t>
            </w:r>
            <w:hyperlink r:id="rId29" w:history="1">
              <w:r>
                <w:rPr>
                  <w:rStyle w:val="a9"/>
                  <w:rFonts w:ascii="Tahoma" w:hAnsi="Tahoma"/>
                  <w:sz w:val="20"/>
                  <w:szCs w:val="20"/>
                </w:rPr>
                <w:t>https://sociology.org.ua/</w:t>
              </w:r>
            </w:hyperlink>
            <w:r>
              <w:rPr>
                <w:rFonts w:ascii="Tahoma" w:hAnsi="Tahoma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high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CA3288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Other computer skills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MS Office 2003-201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high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), R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tudio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high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),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writing reports with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RMarkdown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(high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),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IBM SPSS (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high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LimeSurvey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high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CA3288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Professional skills (of which are not listed above)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SubSectionHeading"/>
              <w:snapToGrid w:val="0"/>
              <w:rPr>
                <w:rFonts w:ascii="Tahoma" w:hAnsi="Tahoma" w:cs="Tahoma"/>
                <w:iCs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  <w:lang w:val="en-US"/>
              </w:rPr>
              <w:t>Creating and conducting experiments with agent-based models in R</w:t>
            </w:r>
          </w:p>
          <w:p w:rsidR="00CA3288" w:rsidRDefault="00BE763A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iCs/>
                <w:color w:val="auto"/>
                <w:sz w:val="20"/>
                <w:szCs w:val="20"/>
                <w:lang w:val="en-US"/>
              </w:rPr>
              <w:t>Known with methods of quality control in higher education</w:t>
            </w:r>
            <w:r>
              <w:rPr>
                <w:rFonts w:ascii="Tahoma" w:hAnsi="Tahoma" w:cs="Tahoma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SERVPERF, SERVQUAL)</w:t>
            </w:r>
          </w:p>
        </w:tc>
      </w:tr>
      <w:tr w:rsidR="00CA3288">
        <w:trPr>
          <w:cantSplit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Areas of professional interests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Data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analysis methods in sociology, agent-based modeling, online surveys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adaptation and validity testing of sociological methods</w:t>
            </w:r>
          </w:p>
        </w:tc>
      </w:tr>
    </w:tbl>
    <w:p w:rsidR="00CA3288" w:rsidRDefault="00CA3288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  <w:lang w:val="en-US"/>
        </w:rPr>
      </w:pPr>
    </w:p>
    <w:p w:rsidR="00CA3288" w:rsidRDefault="00BE763A">
      <w:pPr>
        <w:pStyle w:val="ECVPersonalInfoHeading"/>
        <w:pageBreakBefore/>
        <w:spacing w:before="0"/>
        <w:ind w:right="0"/>
        <w:jc w:val="left"/>
        <w:rPr>
          <w:rFonts w:ascii="Tahoma" w:hAnsi="Tahoma" w:cs="Tahoma"/>
          <w:caps w:val="0"/>
          <w:sz w:val="22"/>
          <w:szCs w:val="22"/>
          <w:lang w:val="en-US"/>
        </w:rPr>
      </w:pPr>
      <w:r>
        <w:rPr>
          <w:rFonts w:ascii="Tahoma" w:hAnsi="Tahoma" w:cs="Tahoma"/>
          <w:caps w:val="0"/>
          <w:sz w:val="22"/>
          <w:szCs w:val="22"/>
          <w:lang w:val="en-US"/>
        </w:rPr>
        <w:lastRenderedPageBreak/>
        <w:t>PERSONAL SKILLS</w:t>
      </w: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9"/>
        <w:gridCol w:w="8916"/>
      </w:tblGrid>
      <w:tr w:rsidR="00CA3288">
        <w:trPr>
          <w:tblHeader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Name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A3288" w:rsidRDefault="00BE763A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names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publications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presentations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projects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conferences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seminars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titles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awards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prizes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membership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academies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professional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scientific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associations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etc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.)</w:t>
            </w:r>
          </w:p>
        </w:tc>
      </w:tr>
      <w:tr w:rsidR="00CA3288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</w:pPr>
            <w:proofErr w:type="spellStart"/>
            <w:r>
              <w:t>Publications</w:t>
            </w:r>
            <w:proofErr w:type="spellEnd"/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5A0" w:rsidRPr="00BE319E" w:rsidRDefault="006D75A0" w:rsidP="006D75A0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</w:rPr>
            </w:pPr>
            <w:proofErr w:type="spellStart"/>
            <w:r w:rsidRPr="006D75A0"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 w:rsidRPr="00BE319E">
              <w:rPr>
                <w:rFonts w:ascii="Tahoma" w:hAnsi="Tahoma" w:cs="Tahoma"/>
                <w:sz w:val="20"/>
              </w:rPr>
              <w:t xml:space="preserve">, Р.,  Сидоров, М., Ковальська Є., Перевірка підходу до поділу індексу психологічного </w:t>
            </w:r>
            <w:proofErr w:type="spellStart"/>
            <w:r w:rsidRPr="00BE319E">
              <w:rPr>
                <w:rFonts w:ascii="Tahoma" w:hAnsi="Tahoma" w:cs="Tahoma"/>
                <w:sz w:val="20"/>
              </w:rPr>
              <w:t>дистресу</w:t>
            </w:r>
            <w:proofErr w:type="spellEnd"/>
            <w:r w:rsidRPr="00BE319E">
              <w:rPr>
                <w:rFonts w:ascii="Tahoma" w:hAnsi="Tahoma" w:cs="Tahoma"/>
                <w:sz w:val="20"/>
              </w:rPr>
              <w:t xml:space="preserve"> SCL-9-NR на </w:t>
            </w:r>
            <w:proofErr w:type="spellStart"/>
            <w:r w:rsidRPr="00BE319E">
              <w:rPr>
                <w:rFonts w:ascii="Tahoma" w:hAnsi="Tahoma" w:cs="Tahoma"/>
                <w:sz w:val="20"/>
              </w:rPr>
              <w:t>критеріальні</w:t>
            </w:r>
            <w:proofErr w:type="spellEnd"/>
            <w:r w:rsidRPr="00BE319E">
              <w:rPr>
                <w:rFonts w:ascii="Tahoma" w:hAnsi="Tahoma" w:cs="Tahoma"/>
                <w:sz w:val="20"/>
              </w:rPr>
              <w:t xml:space="preserve"> рівні, Соціологічні студії, 2(23) (2023), 55–64 </w:t>
            </w:r>
          </w:p>
          <w:p w:rsidR="00CA3288" w:rsidRDefault="00BE763A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Сидоров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М.,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Брейдакс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Ю. (2023).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Модифікований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SERVPERF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vs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модифікований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SERVSAT: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порівняння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методик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вимірювання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якості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освітніх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послуг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Соціологічні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студії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1(22), 64-75. </w:t>
            </w:r>
            <w:r>
              <w:rPr>
                <w:rFonts w:ascii="Tahoma" w:hAnsi="Tahoma" w:cs="Tahoma"/>
                <w:color w:val="auto"/>
                <w:sz w:val="20"/>
                <w:szCs w:val="20"/>
                <w:u w:val="single"/>
                <w:lang w:val="en-US" w:eastAsia="zh-CN"/>
              </w:rPr>
              <w:t>https://doi.org/10.29038/2306-3971-2022-02-53-64</w:t>
            </w:r>
          </w:p>
          <w:p w:rsidR="00CA3288" w:rsidRDefault="00BE763A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Lutsenko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, A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Harashchenko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, N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Hladchenko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, L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.,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Korytnikova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, N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.,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Moskotina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, R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.,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&amp;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Pravdyva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O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. (2023).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The Results of 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The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Survey on The Needs of Ukrainian Scientists (First Wave Report)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Max Planck Institute for Innovation &amp; Competition Research Paper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23-03, Available at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SSRN: 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hyperlink r:id="rId30" w:tgtFrame="https://papers.ssrn.com/sol3/_blank" w:history="1">
              <w:r>
                <w:rPr>
                  <w:rFonts w:ascii="Tahoma" w:hAnsi="Tahoma" w:cs="Tahoma"/>
                  <w:color w:val="auto"/>
                  <w:sz w:val="20"/>
                  <w:szCs w:val="20"/>
                  <w:u w:val="single"/>
                  <w:lang w:val="en-US" w:eastAsia="zh-CN"/>
                </w:rPr>
                <w:t>https://ssrn.com/abstract=4335098</w:t>
              </w:r>
            </w:hyperlink>
          </w:p>
          <w:p w:rsidR="00CA3288" w:rsidRDefault="00BE763A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eastAsia="zh-CN"/>
              </w:rPr>
              <w:t xml:space="preserve">, Р. (2022). Побудова індексу на підставі індикаторів методики GSR-5 із використанням моделі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eastAsia="zh-CN"/>
              </w:rPr>
              <w:t>ґрадуйованих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eastAsia="zh-CN"/>
              </w:rPr>
              <w:t xml:space="preserve"> відповідей.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eastAsia="zh-CN"/>
              </w:rPr>
              <w:t>Соціологія: теорія, методи, маркетинг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eastAsia="zh-CN"/>
              </w:rPr>
              <w:t xml:space="preserve">, 3, 25-39. </w:t>
            </w:r>
            <w:r>
              <w:rPr>
                <w:rFonts w:ascii="Tahoma" w:hAnsi="Tahoma" w:cs="Tahoma"/>
                <w:color w:val="auto"/>
                <w:sz w:val="20"/>
                <w:szCs w:val="20"/>
                <w:u w:val="single"/>
                <w:lang w:eastAsia="zh-CN"/>
              </w:rPr>
              <w:fldChar w:fldCharType="begin"/>
            </w:r>
            <w:r>
              <w:rPr>
                <w:rFonts w:ascii="Tahoma" w:hAnsi="Tahoma" w:cs="Tahoma"/>
                <w:color w:val="auto"/>
                <w:sz w:val="20"/>
                <w:szCs w:val="20"/>
                <w:u w:val="single"/>
                <w:lang w:eastAsia="zh-CN"/>
              </w:rPr>
              <w:instrText xml:space="preserve"> HYPERLINK "https://doi.org/10.15407/sociology2022.03.025" </w:instrText>
            </w:r>
            <w:r>
              <w:rPr>
                <w:rFonts w:ascii="Tahoma" w:hAnsi="Tahoma" w:cs="Tahoma"/>
                <w:color w:val="auto"/>
                <w:sz w:val="20"/>
                <w:szCs w:val="20"/>
                <w:u w:val="single"/>
                <w:lang w:eastAsia="zh-CN"/>
              </w:rPr>
              <w:fldChar w:fldCharType="separate"/>
            </w:r>
            <w:r>
              <w:rPr>
                <w:rFonts w:ascii="Tahoma" w:hAnsi="Tahoma" w:cs="Tahoma"/>
                <w:color w:val="auto"/>
                <w:sz w:val="20"/>
                <w:szCs w:val="20"/>
                <w:u w:val="single"/>
                <w:lang w:eastAsia="zh-CN"/>
              </w:rPr>
              <w:t>https://doi.org/10.15</w:t>
            </w:r>
            <w:r>
              <w:rPr>
                <w:rFonts w:ascii="Tahoma" w:hAnsi="Tahoma" w:cs="Tahoma"/>
                <w:color w:val="auto"/>
                <w:sz w:val="20"/>
                <w:szCs w:val="20"/>
                <w:u w:val="single"/>
                <w:lang w:eastAsia="zh-CN"/>
              </w:rPr>
              <w:t>407/sociology2022.03.025</w:t>
            </w:r>
            <w:r>
              <w:rPr>
                <w:rFonts w:ascii="Tahoma" w:hAnsi="Tahoma" w:cs="Tahoma"/>
                <w:color w:val="auto"/>
                <w:sz w:val="20"/>
                <w:szCs w:val="20"/>
                <w:u w:val="single"/>
                <w:lang w:eastAsia="zh-CN"/>
              </w:rPr>
              <w:fldChar w:fldCharType="end"/>
            </w:r>
          </w:p>
          <w:p w:rsidR="00CA3288" w:rsidRDefault="00BE763A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Р.,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Сидоров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М. (2022).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Модифікований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SERVPERF: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аналіз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пунктів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методики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Соціологічні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студії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1(20), 25-31. </w:t>
            </w:r>
            <w:hyperlink r:id="rId31" w:history="1">
              <w:r>
                <w:rPr>
                  <w:rStyle w:val="a9"/>
                  <w:rFonts w:ascii="Tahoma" w:hAnsi="Tahoma" w:cs="Tahoma"/>
                  <w:color w:val="auto"/>
                  <w:sz w:val="20"/>
                  <w:szCs w:val="20"/>
                  <w:lang w:val="en-US" w:eastAsia="zh-CN"/>
                </w:rPr>
                <w:t>https://doi.org/10.29038/2306-3971-2022-01-25</w:t>
              </w:r>
              <w:r>
                <w:rPr>
                  <w:rStyle w:val="a9"/>
                  <w:rFonts w:ascii="Tahoma" w:hAnsi="Tahoma" w:cs="Tahoma"/>
                  <w:color w:val="auto"/>
                  <w:sz w:val="20"/>
                  <w:szCs w:val="20"/>
                  <w:lang w:val="en-US" w:eastAsia="zh-CN"/>
                </w:rPr>
                <w:t>-31</w:t>
              </w:r>
            </w:hyperlink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  </w:t>
            </w:r>
          </w:p>
          <w:p w:rsidR="00CA3288" w:rsidRDefault="00BE763A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 (2021).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Формалізація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соціологічної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теорії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за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допомогою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агентного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моделювання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Соціологічні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студії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1(18), 41-48. </w:t>
            </w:r>
            <w:hyperlink r:id="rId32" w:history="1">
              <w:r>
                <w:rPr>
                  <w:rStyle w:val="a9"/>
                  <w:rFonts w:ascii="Tahoma" w:hAnsi="Tahoma" w:cs="Tahoma"/>
                  <w:color w:val="auto"/>
                  <w:sz w:val="20"/>
                  <w:szCs w:val="20"/>
                  <w:lang w:val="en-US" w:eastAsia="zh-CN"/>
                </w:rPr>
                <w:t>https://doi.org/10.29038/2306-3971-2021-01-41-48</w:t>
              </w:r>
            </w:hyperlink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 w:rsidR="00CA3288" w:rsidRDefault="00BE763A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 Ю. (2019).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Залученість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до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акції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протесту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слабкі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vs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сильні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соціальні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зв’язки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Український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соціум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3(70), 23-33. </w:t>
            </w:r>
            <w:hyperlink r:id="rId33" w:history="1">
              <w:r>
                <w:rPr>
                  <w:rStyle w:val="a9"/>
                  <w:rFonts w:ascii="Tahoma" w:hAnsi="Tahoma" w:cs="Tahoma"/>
                  <w:color w:val="auto"/>
                  <w:sz w:val="20"/>
                  <w:szCs w:val="20"/>
                  <w:lang w:val="en-US" w:eastAsia="zh-CN"/>
                </w:rPr>
                <w:t>https://doi.org/10.15407/socium2019.03.023</w:t>
              </w:r>
            </w:hyperlink>
          </w:p>
          <w:p w:rsidR="00CA3288" w:rsidRDefault="00BE763A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 (2019).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Агентн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о-орієнтоване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моделювання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та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соціологія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точки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перетину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Соціологічні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студії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1(14), 38-44. </w:t>
            </w:r>
            <w:hyperlink r:id="rId34" w:history="1">
              <w:r>
                <w:rPr>
                  <w:rStyle w:val="a9"/>
                  <w:rFonts w:ascii="Tahoma" w:hAnsi="Tahoma" w:cs="Tahoma"/>
                  <w:color w:val="auto"/>
                  <w:sz w:val="20"/>
                  <w:szCs w:val="20"/>
                  <w:lang w:val="en-US" w:eastAsia="zh-CN"/>
                </w:rPr>
                <w:t>https://doi.org/10.29038/2306-3971-2019-01-38-44</w:t>
              </w:r>
            </w:hyperlink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 w:rsidR="00CA3288" w:rsidRDefault="00BE763A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 Ю. (2018).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Модель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Грановеттера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як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б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азова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агентна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модель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Актуальні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проблеми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соціології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психології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педагогіки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(38\39), 123-128.</w:t>
            </w:r>
          </w:p>
          <w:p w:rsidR="00CA3288" w:rsidRDefault="00BE763A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 (2018). “Cloud protesting”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як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медіатизована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форма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протестної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поведінки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Вісник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Київського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національного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університету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імені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Тараса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Шевченка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Соціологія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, 1(9), 46-49.</w:t>
            </w:r>
          </w:p>
          <w:p w:rsidR="00CA3288" w:rsidRDefault="00BE763A">
            <w:pPr>
              <w:numPr>
                <w:ilvl w:val="0"/>
                <w:numId w:val="4"/>
              </w:numP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Р. Ю. (2017).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Агентно-орієнтоване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моделювання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як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різновид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імітаційного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моделювання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Актуальні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проблеми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соціології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психології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педагогіки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 w:eastAsia="zh-CN"/>
              </w:rPr>
              <w:t>3-4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(34-35), 74-80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 w:eastAsia="zh-CN"/>
              </w:rPr>
              <w:t>.</w:t>
            </w:r>
          </w:p>
        </w:tc>
      </w:tr>
      <w:tr w:rsidR="00CA3288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</w:pPr>
            <w:proofErr w:type="spellStart"/>
            <w:r>
              <w:t>Presentations</w:t>
            </w:r>
            <w:proofErr w:type="spellEnd"/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CA3288">
        <w:trPr>
          <w:trHeight w:val="28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</w:pPr>
            <w:proofErr w:type="spellStart"/>
            <w:r>
              <w:t>Projects</w:t>
            </w:r>
            <w:proofErr w:type="spellEnd"/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pStyle w:val="af6"/>
              <w:ind w:left="0" w:right="-136"/>
              <w:jc w:val="left"/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</w:pPr>
            <w:r>
              <w:rPr>
                <w:rFonts w:ascii="Tahoma" w:eastAsia="SimSun" w:hAnsi="Tahoma"/>
                <w:spacing w:val="-6"/>
                <w:kern w:val="1"/>
                <w:sz w:val="20"/>
                <w:lang w:val="en-US" w:eastAsia="hi-IN"/>
              </w:rPr>
              <w:t xml:space="preserve">2024-2026 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–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p</w:t>
            </w:r>
            <w:r>
              <w:rPr>
                <w:rFonts w:ascii="Tahoma" w:eastAsia="SimSun" w:hAnsi="Tahoma"/>
                <w:spacing w:val="-6"/>
                <w:kern w:val="1"/>
                <w:sz w:val="20"/>
                <w:lang w:val="en-US" w:eastAsia="hi-IN"/>
              </w:rPr>
              <w:t xml:space="preserve">roject “Curriculum </w:t>
            </w:r>
            <w:r>
              <w:rPr>
                <w:rFonts w:ascii="Tahoma" w:eastAsia="SimSun" w:hAnsi="Tahoma"/>
                <w:spacing w:val="-6"/>
                <w:kern w:val="1"/>
                <w:sz w:val="20"/>
                <w:lang w:val="en-US" w:eastAsia="hi-IN"/>
              </w:rPr>
              <w:t xml:space="preserve">Reform to Promote Education for Peace in Ukraine, Georgia and Moldova” (101128854 – </w:t>
            </w:r>
            <w:proofErr w:type="spellStart"/>
            <w:r>
              <w:rPr>
                <w:rFonts w:ascii="Tahoma" w:eastAsia="SimSun" w:hAnsi="Tahoma"/>
                <w:spacing w:val="-6"/>
                <w:kern w:val="1"/>
                <w:sz w:val="20"/>
                <w:lang w:val="en-US" w:eastAsia="hi-IN"/>
              </w:rPr>
              <w:t>PeaceEdu</w:t>
            </w:r>
            <w:proofErr w:type="spellEnd"/>
            <w:r>
              <w:rPr>
                <w:rFonts w:ascii="Tahoma" w:eastAsia="SimSun" w:hAnsi="Tahoma"/>
                <w:spacing w:val="-6"/>
                <w:kern w:val="1"/>
                <w:sz w:val="20"/>
                <w:lang w:val="en-US" w:eastAsia="hi-IN"/>
              </w:rPr>
              <w:t xml:space="preserve"> – ERASMUS-EDU-2023-CBHE). European Education and Culture Executive Agency (EACEA) – Erasmus+.</w:t>
            </w:r>
          </w:p>
          <w:p w:rsidR="00CA3288" w:rsidRDefault="00BE763A">
            <w:pPr>
              <w:pStyle w:val="af6"/>
              <w:ind w:left="0" w:right="-136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July-December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202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2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–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took part in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projects were conducted by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Interdis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ciplinary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Analytical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Center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for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Socio-Economic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Welfare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and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Mental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Health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«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Families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separated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during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war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: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Mental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health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and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social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status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of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women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» 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 xml:space="preserve">and 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«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Freedom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of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speech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en-US" w:eastAsia="hi-IN" w:bidi="hi-IN"/>
              </w:rPr>
              <w:t>during war</w:t>
            </w:r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: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propaganda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and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disinformation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in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the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media</w:t>
            </w:r>
            <w:proofErr w:type="spellEnd"/>
            <w:r>
              <w:rPr>
                <w:rFonts w:ascii="Tahoma" w:eastAsia="SimSun" w:hAnsi="Tahoma" w:cs="Tahoma"/>
                <w:spacing w:val="-6"/>
                <w:kern w:val="1"/>
                <w:sz w:val="20"/>
                <w:lang w:val="uk-UA" w:eastAsia="hi-IN" w:bidi="hi-IN"/>
              </w:rPr>
              <w:t>»</w:t>
            </w:r>
          </w:p>
        </w:tc>
      </w:tr>
      <w:tr w:rsidR="00CA3288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</w:pPr>
            <w:proofErr w:type="spellStart"/>
            <w:r>
              <w:t>Conferences</w:t>
            </w:r>
            <w:proofErr w:type="spellEnd"/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BE763A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ERUA Summit ‘Why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Universities’ (Roskilde University, October 11–12, 2023). –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Yeliena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Kovalska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Mykola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Sydorov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Ruslana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Moskotina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Oleksii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Sereda</w:t>
            </w:r>
            <w:proofErr w:type="spellEnd"/>
          </w:p>
          <w:p w:rsidR="00CA3288" w:rsidRDefault="00BE763A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&amp;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Сидоров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М. (2023).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Організація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проведення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дослідження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UNiDOS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онлайн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під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час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війни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ХХIX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науково-п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рактична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Проблеми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соціологічної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теорії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»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16-17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грудня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2022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с. 195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-196).</w:t>
            </w:r>
          </w:p>
          <w:p w:rsidR="00CA3288" w:rsidRDefault="00BE763A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Коритнікова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Н.,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(2023).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Важливість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урахування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часового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параметра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онлайнових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опитуваннях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під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час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війни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виступ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круглому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столі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Достовірність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соціологічного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знання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теоретико-методологічний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емпіричний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дискурсивний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аспекти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»).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Соцiологiя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теорiя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методи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маркетинг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1, 206-208.</w:t>
            </w:r>
          </w:p>
          <w:p w:rsidR="00CA3288" w:rsidRDefault="00BE763A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Р. (2023). MTMM-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експеримент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як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метод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оцінювання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якості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запитань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опитування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виступ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круглом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у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столі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Достовірність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соціологічного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знання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теоретико-методологічний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емпіричний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дискурсивний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аспекти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»).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Соцiологiя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теорiя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методи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маркетинг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1, 202-205.</w:t>
            </w:r>
          </w:p>
          <w:p w:rsidR="00CA3288" w:rsidRDefault="00BE763A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(2023).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Агентна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модель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поширення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інфекційних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захворювань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ХIV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а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студентів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молодих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науковців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сучасні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соціальні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трансформації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» 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, 1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-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листопада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21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с.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47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49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).</w:t>
            </w:r>
          </w:p>
          <w:p w:rsidR="00CA3288" w:rsidRDefault="00BE763A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Moskotina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R., &amp;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Sydorov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M. (2022). The relationship between the number of reminders and the proportion of full respo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nses in online surveys.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Baltic-Nordic-Ukrainian workshop on survey statistics 2022, August 23-26.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(p. 49-50).</w:t>
            </w:r>
          </w:p>
          <w:p w:rsidR="00CA3288" w:rsidRDefault="00BE763A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(2022).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Модель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civil violence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Дж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Епштейна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Шевченківська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весна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– 2022 (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):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Матеріали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студентів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молодих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учених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Київський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національний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університет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імені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Тараса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Шевченка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13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травня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2022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року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(с. 56-58).</w:t>
            </w:r>
          </w:p>
          <w:p w:rsidR="00CA3288" w:rsidRDefault="00BE763A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(2021).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Агентна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модель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поширення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дезінформації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Проблеми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соціологічної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теорії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Суспільство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держава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30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років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незалежн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ості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Матеріали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ХVІІI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lastRenderedPageBreak/>
              <w:t>науково-практичної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24–25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вересня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2021 р. (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Київський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національний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університет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імені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Тараса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Шевченка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факультет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(с. 146-148).</w:t>
            </w:r>
          </w:p>
          <w:p w:rsidR="00CA3288" w:rsidRDefault="00BE763A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Ю. (2019).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Сильні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слабкі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зв’язки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ситуації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поши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рення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інформації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соціальній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мережі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Twitter.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XVI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науково-практична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Проблеми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соціологічної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теорії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Спільноти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суспільна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уява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і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практики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конструювання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» 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18-19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квітня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2019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c. 220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-222).</w:t>
            </w:r>
          </w:p>
          <w:p w:rsidR="00CA3288" w:rsidRDefault="00BE763A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, Р. (2018). Twitter-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шторм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#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SaveOlegSentsov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особливості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акції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протесту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ХІ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студентів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молодих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науковців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сучасні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соціальні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трансформації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» 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1-2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листопада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2018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с. 62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-65).</w:t>
            </w:r>
          </w:p>
          <w:p w:rsidR="00CA3288" w:rsidRDefault="00BE763A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(2017).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делі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індивідуальних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рішень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як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різновид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моделей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колективної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дії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Х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студентів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молодих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науковців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сучасні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соціальні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трансформації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» 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16-17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листопада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2017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c. 89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-92).</w:t>
            </w:r>
          </w:p>
          <w:p w:rsidR="00CA3288" w:rsidRDefault="00BE763A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Ю. (2017).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Порогова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модель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Грановеттера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загальна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характеристика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XIV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науково-практична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Проблеми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соціологічної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теорії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Структурні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зміни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і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соціальна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напруженість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» 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Київ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25-26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травня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2017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с. 109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-111).</w:t>
            </w:r>
          </w:p>
          <w:p w:rsidR="00CA3288" w:rsidRDefault="00BE763A">
            <w:pPr>
              <w:numPr>
                <w:ilvl w:val="0"/>
                <w:numId w:val="5"/>
              </w:numP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Москотіна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, Р. Ю. (2017).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Застосування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поро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гової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моделі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Грановеттера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вивчення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колективної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поведінки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VIII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Міжнародна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науково-практична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конференція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соціології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Капіталізм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популізм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модерн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» (м.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Одеса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, 18-19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>травня</w:t>
            </w:r>
            <w:proofErr w:type="spellEnd"/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  <w:lang w:val="en-US"/>
              </w:rPr>
              <w:t xml:space="preserve"> 2017 р.)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 (</w:t>
            </w: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с. 136</w:t>
            </w:r>
            <w:proofErr w:type="gramEnd"/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-137).</w:t>
            </w:r>
          </w:p>
        </w:tc>
      </w:tr>
      <w:tr w:rsidR="00CA3288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</w:pPr>
            <w:proofErr w:type="spellStart"/>
            <w:r>
              <w:lastRenderedPageBreak/>
              <w:t>Seminars</w:t>
            </w:r>
            <w:proofErr w:type="spellEnd"/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tabs>
                <w:tab w:val="left" w:pos="4711"/>
              </w:tabs>
              <w:ind w:left="709" w:hanging="709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</w:p>
        </w:tc>
      </w:tr>
      <w:tr w:rsidR="00CA3288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</w:pPr>
            <w:proofErr w:type="spellStart"/>
            <w:r>
              <w:t>Awards</w:t>
            </w:r>
            <w:proofErr w:type="spellEnd"/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CA3288">
        <w:trPr>
          <w:trHeight w:val="46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</w:pPr>
            <w:proofErr w:type="spellStart"/>
            <w:r>
              <w:t>Membership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organizations</w:t>
            </w:r>
            <w:proofErr w:type="spellEnd"/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CA3288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</w:pPr>
            <w:proofErr w:type="spellStart"/>
            <w:r>
              <w:t>Link</w:t>
            </w:r>
            <w:proofErr w:type="spellEnd"/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CA3288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</w:pPr>
            <w:proofErr w:type="spellStart"/>
            <w:r>
              <w:t>Citation</w:t>
            </w:r>
            <w:proofErr w:type="spellEnd"/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CA3288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</w:pPr>
            <w:proofErr w:type="spellStart"/>
            <w:r>
              <w:t>Courses</w:t>
            </w:r>
            <w:proofErr w:type="spellEnd"/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CA3288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</w:pPr>
            <w:proofErr w:type="spellStart"/>
            <w:r>
              <w:t>Certificates</w:t>
            </w:r>
            <w:proofErr w:type="spellEnd"/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shd w:val="clear" w:color="auto" w:fill="FFFFFF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:rsidR="00CA3288" w:rsidRDefault="00CA3288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sz w:val="22"/>
          <w:szCs w:val="22"/>
          <w:lang w:val="en-US"/>
        </w:rPr>
      </w:pPr>
    </w:p>
    <w:p w:rsidR="00CA3288" w:rsidRDefault="00BE763A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  <w:lang w:val="en-US"/>
        </w:rPr>
      </w:pPr>
      <w:r>
        <w:rPr>
          <w:rFonts w:ascii="Tahoma" w:hAnsi="Tahoma" w:cs="Tahoma"/>
          <w:caps w:val="0"/>
          <w:sz w:val="22"/>
          <w:szCs w:val="22"/>
          <w:lang w:val="en-US"/>
        </w:rPr>
        <w:t xml:space="preserve">ADDITIONAL INFORMATION </w:t>
      </w:r>
    </w:p>
    <w:p w:rsidR="00CA3288" w:rsidRDefault="00CA3288">
      <w:pPr>
        <w:pStyle w:val="ECVText"/>
        <w:rPr>
          <w:lang w:val="en-US"/>
        </w:rPr>
      </w:pPr>
    </w:p>
    <w:tbl>
      <w:tblPr>
        <w:tblW w:w="103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8627"/>
      </w:tblGrid>
      <w:tr w:rsidR="00CA3288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CA3288" w:rsidRDefault="00BE763A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Name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A3288" w:rsidRDefault="00BE763A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Link</w:t>
            </w:r>
          </w:p>
        </w:tc>
      </w:tr>
      <w:tr w:rsidR="00CA3288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>
              <w:rPr>
                <w:lang w:val="en-US"/>
              </w:rPr>
              <w:t>Diplomas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CA3288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>
              <w:rPr>
                <w:lang w:val="en-US"/>
              </w:rPr>
              <w:t>Certificates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CA3288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>
              <w:rPr>
                <w:lang w:val="en-US"/>
              </w:rPr>
              <w:t>Publications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CA3288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>
              <w:rPr>
                <w:lang w:val="en-US"/>
              </w:rPr>
              <w:t>Projects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CA3288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288" w:rsidRDefault="00BE763A">
            <w:pPr>
              <w:pStyle w:val="ECVLeftDetails"/>
              <w:snapToGrid w:val="0"/>
              <w:ind w:right="0"/>
              <w:jc w:val="left"/>
              <w:rPr>
                <w:lang w:val="en-US"/>
              </w:rPr>
            </w:pPr>
            <w:r>
              <w:rPr>
                <w:lang w:val="en-US"/>
              </w:rPr>
              <w:t>Research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88" w:rsidRDefault="00CA3288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CA3288" w:rsidRDefault="00CA3288">
      <w:pPr>
        <w:pStyle w:val="ECVText"/>
        <w:rPr>
          <w:lang w:val="en-US"/>
        </w:rPr>
      </w:pPr>
    </w:p>
    <w:p w:rsidR="00CA3288" w:rsidRDefault="00BE763A">
      <w:pPr>
        <w:pStyle w:val="ECVPersonalInfoHeading"/>
        <w:spacing w:before="0"/>
        <w:ind w:right="0"/>
        <w:jc w:val="left"/>
        <w:rPr>
          <w:lang w:val="en-US"/>
        </w:rPr>
      </w:pPr>
      <w:r>
        <w:rPr>
          <w:rFonts w:ascii="Tahoma" w:hAnsi="Tahoma" w:cs="Tahoma"/>
          <w:caps w:val="0"/>
          <w:sz w:val="22"/>
          <w:szCs w:val="22"/>
          <w:lang w:val="en-US"/>
        </w:rPr>
        <w:t>APPENDICES</w:t>
      </w:r>
    </w:p>
    <w:sectPr w:rsidR="00CA3288">
      <w:headerReference w:type="even" r:id="rId35"/>
      <w:headerReference w:type="default" r:id="rId36"/>
      <w:footerReference w:type="even" r:id="rId37"/>
      <w:footerReference w:type="default" r:id="rId38"/>
      <w:pgSz w:w="11906" w:h="16838"/>
      <w:pgMar w:top="1134" w:right="567" w:bottom="1134" w:left="1134" w:header="85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3A" w:rsidRDefault="00BE763A">
      <w:r>
        <w:separator/>
      </w:r>
    </w:p>
  </w:endnote>
  <w:endnote w:type="continuationSeparator" w:id="0">
    <w:p w:rsidR="00BE763A" w:rsidRDefault="00BE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Kudriashov">
    <w:altName w:val="Times New Roman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288" w:rsidRDefault="00BE763A">
    <w:pPr>
      <w:pStyle w:val="a7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26B4EA"/>
        <w:sz w:val="14"/>
        <w:szCs w:val="14"/>
      </w:rPr>
    </w:pP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288" w:rsidRDefault="00CA3288">
    <w:pPr>
      <w:pStyle w:val="a7"/>
      <w:ind w:left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3A" w:rsidRDefault="00BE763A">
      <w:r>
        <w:separator/>
      </w:r>
    </w:p>
  </w:footnote>
  <w:footnote w:type="continuationSeparator" w:id="0">
    <w:p w:rsidR="00BE763A" w:rsidRDefault="00BE7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288" w:rsidRDefault="00CA3288">
    <w:pPr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288" w:rsidRDefault="00BE763A">
    <w:pPr>
      <w:pStyle w:val="ECVCurriculumVitaeNextPages"/>
    </w:pPr>
    <w:r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90930F"/>
    <w:multiLevelType w:val="singleLevel"/>
    <w:tmpl w:val="E990930F"/>
    <w:lvl w:ilvl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264903B2"/>
    <w:multiLevelType w:val="multilevel"/>
    <w:tmpl w:val="26490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4AF7A1"/>
    <w:multiLevelType w:val="multilevel"/>
    <w:tmpl w:val="3B4AF7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ED6395"/>
    <w:multiLevelType w:val="singleLevel"/>
    <w:tmpl w:val="53ED639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ED"/>
    <w:rsid w:val="000A3CAF"/>
    <w:rsid w:val="000C7976"/>
    <w:rsid w:val="000E1EF6"/>
    <w:rsid w:val="001C1998"/>
    <w:rsid w:val="001E553D"/>
    <w:rsid w:val="002134EA"/>
    <w:rsid w:val="00227F94"/>
    <w:rsid w:val="00325F61"/>
    <w:rsid w:val="00350750"/>
    <w:rsid w:val="003710FD"/>
    <w:rsid w:val="0038328D"/>
    <w:rsid w:val="00383616"/>
    <w:rsid w:val="004C411B"/>
    <w:rsid w:val="004D0BAD"/>
    <w:rsid w:val="004E6042"/>
    <w:rsid w:val="004F589F"/>
    <w:rsid w:val="005329B1"/>
    <w:rsid w:val="005929ED"/>
    <w:rsid w:val="00592B98"/>
    <w:rsid w:val="005D283F"/>
    <w:rsid w:val="006A708C"/>
    <w:rsid w:val="006D75A0"/>
    <w:rsid w:val="00775364"/>
    <w:rsid w:val="008037FC"/>
    <w:rsid w:val="008366C7"/>
    <w:rsid w:val="0087478E"/>
    <w:rsid w:val="00876CFF"/>
    <w:rsid w:val="00887D20"/>
    <w:rsid w:val="00897386"/>
    <w:rsid w:val="00915718"/>
    <w:rsid w:val="00922A49"/>
    <w:rsid w:val="00926DC7"/>
    <w:rsid w:val="00990963"/>
    <w:rsid w:val="009B1FC2"/>
    <w:rsid w:val="009C70C9"/>
    <w:rsid w:val="009E4373"/>
    <w:rsid w:val="009F174D"/>
    <w:rsid w:val="009F6897"/>
    <w:rsid w:val="009F7942"/>
    <w:rsid w:val="00A1570E"/>
    <w:rsid w:val="00A4734A"/>
    <w:rsid w:val="00AC107C"/>
    <w:rsid w:val="00AC43BF"/>
    <w:rsid w:val="00AE69D6"/>
    <w:rsid w:val="00BC132F"/>
    <w:rsid w:val="00BD43EC"/>
    <w:rsid w:val="00BE763A"/>
    <w:rsid w:val="00C676E0"/>
    <w:rsid w:val="00C9430A"/>
    <w:rsid w:val="00CA3288"/>
    <w:rsid w:val="00CC2EB9"/>
    <w:rsid w:val="00CE71C2"/>
    <w:rsid w:val="00D231BE"/>
    <w:rsid w:val="00D363A0"/>
    <w:rsid w:val="00D5612E"/>
    <w:rsid w:val="00DB546D"/>
    <w:rsid w:val="00DD7FAB"/>
    <w:rsid w:val="00E107EF"/>
    <w:rsid w:val="00E210E0"/>
    <w:rsid w:val="00E307EB"/>
    <w:rsid w:val="00E52478"/>
    <w:rsid w:val="00EB30ED"/>
    <w:rsid w:val="00EB7D5D"/>
    <w:rsid w:val="00ED6441"/>
    <w:rsid w:val="00F047D7"/>
    <w:rsid w:val="00F434A5"/>
    <w:rsid w:val="00FC2E70"/>
    <w:rsid w:val="2AE36BC7"/>
    <w:rsid w:val="2AFF0340"/>
    <w:rsid w:val="2D147800"/>
    <w:rsid w:val="49C75666"/>
    <w:rsid w:val="52E361B6"/>
    <w:rsid w:val="54E93D4D"/>
    <w:rsid w:val="56A75662"/>
    <w:rsid w:val="5C0F5680"/>
    <w:rsid w:val="5C272C70"/>
    <w:rsid w:val="69A8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lin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/>
      <w:szCs w:val="14"/>
    </w:rPr>
  </w:style>
  <w:style w:type="character" w:styleId="a6">
    <w:name w:val="FollowedHyperlink"/>
    <w:rPr>
      <w:color w:val="800000"/>
      <w:u w:val="single"/>
    </w:rPr>
  </w:style>
  <w:style w:type="paragraph" w:styleId="a7">
    <w:name w:val="footer"/>
    <w:basedOn w:val="a"/>
    <w:qFormat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a8">
    <w:name w:val="header"/>
    <w:basedOn w:val="a"/>
    <w:pPr>
      <w:suppressLineNumbers/>
      <w:tabs>
        <w:tab w:val="center" w:pos="5103"/>
        <w:tab w:val="right" w:pos="10206"/>
      </w:tabs>
    </w:pPr>
  </w:style>
  <w:style w:type="character" w:styleId="a9">
    <w:name w:val="Hyperlink"/>
    <w:rPr>
      <w:color w:val="000080"/>
      <w:u w:val="single"/>
    </w:rPr>
  </w:style>
  <w:style w:type="character" w:styleId="aa">
    <w:name w:val="line number"/>
  </w:style>
  <w:style w:type="paragraph" w:styleId="ab">
    <w:name w:val="List"/>
    <w:basedOn w:val="a0"/>
  </w:style>
  <w:style w:type="paragraph" w:styleId="ac">
    <w:name w:val="Normal (Web)"/>
    <w:basedOn w:val="a"/>
    <w:uiPriority w:val="99"/>
    <w:semiHidden/>
    <w:unhideWhenUsed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uk-UA" w:bidi="ar-SA"/>
    </w:rPr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2">
    <w:name w:val="WW8Num2z2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ad">
    <w:name w:val="Основной шрифт абзаца"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ae">
    <w:name w:val="Заголовок"/>
    <w:basedOn w:val="a"/>
    <w:next w:val="a0"/>
    <w:pPr>
      <w:keepNext/>
      <w:spacing w:before="240" w:after="120"/>
    </w:pPr>
    <w:rPr>
      <w:rFonts w:eastAsia="Arial Unicode MS"/>
      <w:sz w:val="28"/>
      <w:szCs w:val="28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af">
    <w:name w:val="Покажчик"/>
    <w:basedOn w:val="a"/>
    <w:pPr>
      <w:suppressLineNumbers/>
    </w:pPr>
  </w:style>
  <w:style w:type="paragraph" w:customStyle="1" w:styleId="af0">
    <w:name w:val="Название объекта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sz w:val="18"/>
    </w:rPr>
  </w:style>
  <w:style w:type="paragraph" w:customStyle="1" w:styleId="ECVText">
    <w:name w:val="_ECV_Text"/>
    <w:basedOn w:val="a0"/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f0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8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Pr>
      <w:u w:val="single"/>
    </w:rPr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af1">
    <w:name w:val="Абзац списка"/>
    <w:basedOn w:val="a"/>
    <w:pPr>
      <w:widowControl/>
      <w:suppressAutoHyphens w:val="0"/>
      <w:ind w:left="720"/>
    </w:pPr>
    <w:rPr>
      <w:rFonts w:ascii="Times New Roman" w:eastAsia="Times New Roman" w:hAnsi="Times New Roman" w:cs="Times New Roman"/>
      <w:color w:val="auto"/>
      <w:spacing w:val="0"/>
      <w:sz w:val="24"/>
      <w:lang w:eastAsia="ar-SA" w:bidi="ar-SA"/>
    </w:rPr>
  </w:style>
  <w:style w:type="paragraph" w:customStyle="1" w:styleId="af2">
    <w:name w:val="Вміст таблиці"/>
    <w:basedOn w:val="a"/>
    <w:pPr>
      <w:suppressLineNumbers/>
    </w:pPr>
  </w:style>
  <w:style w:type="paragraph" w:customStyle="1" w:styleId="af3">
    <w:name w:val="Заголовок таблиці"/>
    <w:basedOn w:val="af2"/>
    <w:pPr>
      <w:jc w:val="center"/>
    </w:pPr>
    <w:rPr>
      <w:b/>
      <w:bCs/>
    </w:rPr>
  </w:style>
  <w:style w:type="paragraph" w:customStyle="1" w:styleId="af4">
    <w:name w:val="Вміст кадру"/>
    <w:basedOn w:val="a0"/>
  </w:style>
  <w:style w:type="paragraph" w:customStyle="1" w:styleId="af5">
    <w:name w:val="Верхній колонтитул ліворуч"/>
    <w:basedOn w:val="a"/>
    <w:pPr>
      <w:suppressLineNumbers/>
      <w:tabs>
        <w:tab w:val="center" w:pos="5102"/>
        <w:tab w:val="right" w:pos="10205"/>
      </w:tabs>
    </w:pPr>
  </w:style>
  <w:style w:type="paragraph" w:styleId="af6">
    <w:name w:val="List Paragraph"/>
    <w:basedOn w:val="a"/>
    <w:uiPriority w:val="34"/>
    <w:qFormat/>
    <w:pPr>
      <w:widowControl/>
      <w:suppressAutoHyphens w:val="0"/>
      <w:ind w:left="720"/>
      <w:contextualSpacing/>
      <w:jc w:val="both"/>
    </w:pPr>
    <w:rPr>
      <w:rFonts w:ascii="Kudriashov" w:eastAsia="Times New Roman" w:hAnsi="Kudriashov" w:cs="Times New Roman"/>
      <w:color w:val="auto"/>
      <w:spacing w:val="0"/>
      <w:kern w:val="0"/>
      <w:sz w:val="28"/>
      <w:szCs w:val="20"/>
      <w:lang w:val="hr-HR" w:eastAsia="en-US" w:bidi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eastAsia="hi-IN" w:bidi="hi-IN"/>
    </w:rPr>
  </w:style>
  <w:style w:type="paragraph" w:customStyle="1" w:styleId="4">
    <w:name w:val="Заголовок  4"/>
    <w:basedOn w:val="a"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ru-RU" w:eastAsia="uk-UA" w:bidi="ar-SA"/>
    </w:rPr>
  </w:style>
  <w:style w:type="character" w:customStyle="1" w:styleId="a5">
    <w:name w:val="Текст у виносці Знак"/>
    <w:basedOn w:val="a1"/>
    <w:link w:val="a4"/>
    <w:uiPriority w:val="99"/>
    <w:semiHidden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lin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/>
      <w:szCs w:val="14"/>
    </w:rPr>
  </w:style>
  <w:style w:type="character" w:styleId="a6">
    <w:name w:val="FollowedHyperlink"/>
    <w:rPr>
      <w:color w:val="800000"/>
      <w:u w:val="single"/>
    </w:rPr>
  </w:style>
  <w:style w:type="paragraph" w:styleId="a7">
    <w:name w:val="footer"/>
    <w:basedOn w:val="a"/>
    <w:qFormat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a8">
    <w:name w:val="header"/>
    <w:basedOn w:val="a"/>
    <w:pPr>
      <w:suppressLineNumbers/>
      <w:tabs>
        <w:tab w:val="center" w:pos="5103"/>
        <w:tab w:val="right" w:pos="10206"/>
      </w:tabs>
    </w:pPr>
  </w:style>
  <w:style w:type="character" w:styleId="a9">
    <w:name w:val="Hyperlink"/>
    <w:rPr>
      <w:color w:val="000080"/>
      <w:u w:val="single"/>
    </w:rPr>
  </w:style>
  <w:style w:type="character" w:styleId="aa">
    <w:name w:val="line number"/>
  </w:style>
  <w:style w:type="paragraph" w:styleId="ab">
    <w:name w:val="List"/>
    <w:basedOn w:val="a0"/>
  </w:style>
  <w:style w:type="paragraph" w:styleId="ac">
    <w:name w:val="Normal (Web)"/>
    <w:basedOn w:val="a"/>
    <w:uiPriority w:val="99"/>
    <w:semiHidden/>
    <w:unhideWhenUsed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uk-UA" w:bidi="ar-SA"/>
    </w:rPr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2">
    <w:name w:val="WW8Num2z2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ad">
    <w:name w:val="Основной шрифт абзаца"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ae">
    <w:name w:val="Заголовок"/>
    <w:basedOn w:val="a"/>
    <w:next w:val="a0"/>
    <w:pPr>
      <w:keepNext/>
      <w:spacing w:before="240" w:after="120"/>
    </w:pPr>
    <w:rPr>
      <w:rFonts w:eastAsia="Arial Unicode MS"/>
      <w:sz w:val="28"/>
      <w:szCs w:val="28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af">
    <w:name w:val="Покажчик"/>
    <w:basedOn w:val="a"/>
    <w:pPr>
      <w:suppressLineNumbers/>
    </w:pPr>
  </w:style>
  <w:style w:type="paragraph" w:customStyle="1" w:styleId="af0">
    <w:name w:val="Название объекта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sz w:val="18"/>
    </w:rPr>
  </w:style>
  <w:style w:type="paragraph" w:customStyle="1" w:styleId="ECVText">
    <w:name w:val="_ECV_Text"/>
    <w:basedOn w:val="a0"/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f0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8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Pr>
      <w:u w:val="single"/>
    </w:rPr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af1">
    <w:name w:val="Абзац списка"/>
    <w:basedOn w:val="a"/>
    <w:pPr>
      <w:widowControl/>
      <w:suppressAutoHyphens w:val="0"/>
      <w:ind w:left="720"/>
    </w:pPr>
    <w:rPr>
      <w:rFonts w:ascii="Times New Roman" w:eastAsia="Times New Roman" w:hAnsi="Times New Roman" w:cs="Times New Roman"/>
      <w:color w:val="auto"/>
      <w:spacing w:val="0"/>
      <w:sz w:val="24"/>
      <w:lang w:eastAsia="ar-SA" w:bidi="ar-SA"/>
    </w:rPr>
  </w:style>
  <w:style w:type="paragraph" w:customStyle="1" w:styleId="af2">
    <w:name w:val="Вміст таблиці"/>
    <w:basedOn w:val="a"/>
    <w:pPr>
      <w:suppressLineNumbers/>
    </w:pPr>
  </w:style>
  <w:style w:type="paragraph" w:customStyle="1" w:styleId="af3">
    <w:name w:val="Заголовок таблиці"/>
    <w:basedOn w:val="af2"/>
    <w:pPr>
      <w:jc w:val="center"/>
    </w:pPr>
    <w:rPr>
      <w:b/>
      <w:bCs/>
    </w:rPr>
  </w:style>
  <w:style w:type="paragraph" w:customStyle="1" w:styleId="af4">
    <w:name w:val="Вміст кадру"/>
    <w:basedOn w:val="a0"/>
  </w:style>
  <w:style w:type="paragraph" w:customStyle="1" w:styleId="af5">
    <w:name w:val="Верхній колонтитул ліворуч"/>
    <w:basedOn w:val="a"/>
    <w:pPr>
      <w:suppressLineNumbers/>
      <w:tabs>
        <w:tab w:val="center" w:pos="5102"/>
        <w:tab w:val="right" w:pos="10205"/>
      </w:tabs>
    </w:pPr>
  </w:style>
  <w:style w:type="paragraph" w:styleId="af6">
    <w:name w:val="List Paragraph"/>
    <w:basedOn w:val="a"/>
    <w:uiPriority w:val="34"/>
    <w:qFormat/>
    <w:pPr>
      <w:widowControl/>
      <w:suppressAutoHyphens w:val="0"/>
      <w:ind w:left="720"/>
      <w:contextualSpacing/>
      <w:jc w:val="both"/>
    </w:pPr>
    <w:rPr>
      <w:rFonts w:ascii="Kudriashov" w:eastAsia="Times New Roman" w:hAnsi="Kudriashov" w:cs="Times New Roman"/>
      <w:color w:val="auto"/>
      <w:spacing w:val="0"/>
      <w:kern w:val="0"/>
      <w:sz w:val="28"/>
      <w:szCs w:val="20"/>
      <w:lang w:val="hr-HR" w:eastAsia="en-US" w:bidi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eastAsia="hi-IN" w:bidi="hi-IN"/>
    </w:rPr>
  </w:style>
  <w:style w:type="paragraph" w:customStyle="1" w:styleId="4">
    <w:name w:val="Заголовок  4"/>
    <w:basedOn w:val="a"/>
    <w:pPr>
      <w:widowControl/>
      <w:suppressAutoHyphens w:val="0"/>
      <w:spacing w:line="360" w:lineRule="auto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ru-RU" w:eastAsia="uk-UA" w:bidi="ar-SA"/>
    </w:rPr>
  </w:style>
  <w:style w:type="character" w:customStyle="1" w:styleId="a5">
    <w:name w:val="Текст у виносці Знак"/>
    <w:basedOn w:val="a1"/>
    <w:link w:val="a4"/>
    <w:uiPriority w:val="99"/>
    <w:semiHidden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://socsoc.univ.kiev.ua/en/course/data-collection-methods-sociology-1" TargetMode="External"/><Relationship Id="rId26" Type="http://schemas.openxmlformats.org/officeDocument/2006/relationships/hyperlink" Target="https://sociology.knu.ua/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socsoc.univ.kiev.ua/en/course/preparation-and-presentation-research-results" TargetMode="External"/><Relationship Id="rId34" Type="http://schemas.openxmlformats.org/officeDocument/2006/relationships/hyperlink" Target="https://doi.org/10.29038/2306-3971-2019-01-38-44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orcid.org/0000-0002-2195-3121" TargetMode="External"/><Relationship Id="rId25" Type="http://schemas.openxmlformats.org/officeDocument/2006/relationships/hyperlink" Target="https://sociology.knu.ua/" TargetMode="External"/><Relationship Id="rId33" Type="http://schemas.openxmlformats.org/officeDocument/2006/relationships/hyperlink" Target="https://doi.org/10.15407/socium2019.03.023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facebook.com/ruslanaxyz/" TargetMode="External"/><Relationship Id="rId20" Type="http://schemas.openxmlformats.org/officeDocument/2006/relationships/hyperlink" Target="https://sociology.knu.ua/en/course/sociological-analysis-documents" TargetMode="External"/><Relationship Id="rId29" Type="http://schemas.openxmlformats.org/officeDocument/2006/relationships/hyperlink" Target="https://sociology.org.u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24" Type="http://schemas.openxmlformats.org/officeDocument/2006/relationships/hyperlink" Target="https://sociology.knu.ua/" TargetMode="External"/><Relationship Id="rId32" Type="http://schemas.openxmlformats.org/officeDocument/2006/relationships/hyperlink" Target="https://doi.org/10.29038/2306-3971-2021-01-41-48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sociology.knu.ua/en/course/sociological-analysis-documents" TargetMode="External"/><Relationship Id="rId28" Type="http://schemas.openxmlformats.org/officeDocument/2006/relationships/hyperlink" Target="https://survey.univ.kiev.ua/lime3/" TargetMode="External"/><Relationship Id="rId36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://socsoc.univ.kiev.ua/en/course/document-analysis-management-processes" TargetMode="External"/><Relationship Id="rId31" Type="http://schemas.openxmlformats.org/officeDocument/2006/relationships/hyperlink" Target="https://doi.org/10.29038/2306-3971-2022-01-25-3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moskotina@knu.ua" TargetMode="External"/><Relationship Id="rId22" Type="http://schemas.openxmlformats.org/officeDocument/2006/relationships/hyperlink" Target="http://socsoc.univ.kiev.ua/en/course/presentation-sociological-research-findings" TargetMode="External"/><Relationship Id="rId27" Type="http://schemas.openxmlformats.org/officeDocument/2006/relationships/hyperlink" Target="https://survey.univ.kiev.ua/" TargetMode="External"/><Relationship Id="rId30" Type="http://schemas.openxmlformats.org/officeDocument/2006/relationships/hyperlink" Target="https://ssrn.com/abstract=4335098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7671</Words>
  <Characters>4374</Characters>
  <Application>Microsoft Office Word</Application>
  <DocSecurity>0</DocSecurity>
  <Lines>36</Lines>
  <Paragraphs>24</Paragraphs>
  <ScaleCrop>false</ScaleCrop>
  <Company/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Y.V.</dc:creator>
  <cp:keywords>Europass, CV, Cedefop</cp:keywords>
  <dc:description>Europass CV</dc:description>
  <cp:lastModifiedBy>myksyd</cp:lastModifiedBy>
  <cp:revision>19</cp:revision>
  <cp:lastPrinted>1900-12-31T22:00:00Z</cp:lastPrinted>
  <dcterms:created xsi:type="dcterms:W3CDTF">2017-08-27T13:13:00Z</dcterms:created>
  <dcterms:modified xsi:type="dcterms:W3CDTF">2024-01-22T11:22:00Z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KSOProductBuildVer">
    <vt:lpwstr>1033-11.2.0.11225</vt:lpwstr>
  </property>
  <property fmtid="{D5CDD505-2E9C-101B-9397-08002B2CF9AE}" pid="5" name="ICV">
    <vt:lpwstr>E6141CDE7F4D4723902F470500EF009C</vt:lpwstr>
  </property>
</Properties>
</file>