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3C" w:rsidRDefault="00CD003C" w:rsidP="00CD003C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CD003C" w:rsidRDefault="00CD003C" w:rsidP="00CD003C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CD003C" w:rsidRDefault="00CD003C" w:rsidP="00CD003C">
      <w:pPr>
        <w:rPr>
          <w:b/>
          <w:sz w:val="18"/>
          <w:szCs w:val="18"/>
        </w:rPr>
      </w:pPr>
    </w:p>
    <w:p w:rsidR="00CD003C" w:rsidRDefault="00CD003C" w:rsidP="00CD003C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CD003C" w:rsidRDefault="00CD003C" w:rsidP="00CD003C">
      <w:pPr>
        <w:jc w:val="center"/>
        <w:rPr>
          <w:sz w:val="20"/>
          <w:szCs w:val="20"/>
        </w:rPr>
      </w:pPr>
    </w:p>
    <w:p w:rsidR="00CD003C" w:rsidRDefault="00CD003C" w:rsidP="00CD003C">
      <w:pPr>
        <w:jc w:val="center"/>
        <w:rPr>
          <w:i/>
          <w:sz w:val="16"/>
          <w:szCs w:val="16"/>
        </w:rPr>
      </w:pPr>
    </w:p>
    <w:p w:rsidR="00CD003C" w:rsidRDefault="003E34AF" w:rsidP="00CD003C">
      <w:pPr>
        <w:spacing w:before="120"/>
        <w:rPr>
          <w:sz w:val="24"/>
        </w:rPr>
      </w:pPr>
      <w:r>
        <w:rPr>
          <w:sz w:val="24"/>
        </w:rPr>
        <w:t>Кафедра галузевої соціології</w:t>
      </w:r>
    </w:p>
    <w:p w:rsidR="00CD003C" w:rsidRPr="00571DD6" w:rsidRDefault="00CD003C" w:rsidP="00CD003C">
      <w:pPr>
        <w:ind w:left="4536"/>
        <w:jc w:val="center"/>
        <w:rPr>
          <w:b/>
          <w:sz w:val="24"/>
        </w:rPr>
      </w:pPr>
    </w:p>
    <w:p w:rsidR="00CD003C" w:rsidRPr="00571DD6" w:rsidRDefault="00CD003C" w:rsidP="00CD003C">
      <w:pPr>
        <w:ind w:left="4536"/>
        <w:jc w:val="center"/>
        <w:rPr>
          <w:b/>
          <w:sz w:val="24"/>
        </w:rPr>
      </w:pPr>
      <w:r w:rsidRPr="00571DD6">
        <w:rPr>
          <w:b/>
          <w:sz w:val="24"/>
        </w:rPr>
        <w:t xml:space="preserve"> «ЗАТВЕРДЖУЮ»</w:t>
      </w:r>
    </w:p>
    <w:p w:rsidR="00CD003C" w:rsidRDefault="00CD003C" w:rsidP="00CD003C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>
        <w:rPr>
          <w:bCs/>
          <w:color w:val="191919"/>
          <w:spacing w:val="-8"/>
          <w:sz w:val="22"/>
          <w:szCs w:val="22"/>
        </w:rPr>
        <w:t xml:space="preserve">Заступник </w:t>
      </w:r>
      <w:r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CD003C" w:rsidRDefault="00CD003C" w:rsidP="00CD003C">
      <w:pPr>
        <w:spacing w:line="216" w:lineRule="auto"/>
        <w:ind w:left="4536"/>
        <w:jc w:val="center"/>
      </w:pPr>
      <w:r>
        <w:t>______________________</w:t>
      </w:r>
    </w:p>
    <w:p w:rsidR="00CD003C" w:rsidRDefault="00CD003C" w:rsidP="00CD003C">
      <w:pPr>
        <w:spacing w:line="216" w:lineRule="auto"/>
        <w:ind w:left="4536"/>
        <w:jc w:val="center"/>
        <w:rPr>
          <w:sz w:val="24"/>
        </w:rPr>
      </w:pPr>
      <w:r>
        <w:rPr>
          <w:sz w:val="24"/>
        </w:rPr>
        <w:t>«____»____________20__ року</w:t>
      </w:r>
    </w:p>
    <w:p w:rsidR="00CD003C" w:rsidRDefault="00CD003C" w:rsidP="00CD003C"/>
    <w:p w:rsidR="00CD003C" w:rsidRDefault="00CD003C" w:rsidP="00CD003C"/>
    <w:p w:rsidR="00CD003C" w:rsidRDefault="00CD003C" w:rsidP="00CD003C"/>
    <w:p w:rsidR="00CD003C" w:rsidRPr="003E34AF" w:rsidRDefault="00CD003C" w:rsidP="00CD003C">
      <w:pPr>
        <w:pStyle w:val="2"/>
        <w:ind w:left="0"/>
        <w:rPr>
          <w:bCs/>
          <w:sz w:val="32"/>
          <w:szCs w:val="32"/>
          <w:lang w:val="en-US"/>
        </w:rPr>
      </w:pPr>
      <w:r w:rsidRPr="003E34AF">
        <w:rPr>
          <w:b/>
          <w:bCs/>
          <w:sz w:val="32"/>
          <w:szCs w:val="32"/>
        </w:rPr>
        <w:t>РОБОЧА  ПРОГРАМА  НАВЧАЛЬНОЇ  ДИСЦИПЛІНИ</w:t>
      </w:r>
    </w:p>
    <w:p w:rsidR="00CD003C" w:rsidRPr="003E34AF" w:rsidRDefault="007A4AFA" w:rsidP="00CD003C">
      <w:pPr>
        <w:pStyle w:val="4"/>
        <w:rPr>
          <w:b/>
          <w:bCs/>
          <w:szCs w:val="40"/>
        </w:rPr>
      </w:pPr>
      <w:r>
        <w:rPr>
          <w:b/>
          <w:bCs/>
          <w:szCs w:val="40"/>
        </w:rPr>
        <w:t>СОЦІОЛОГІЯ ВЛАДИ</w:t>
      </w:r>
    </w:p>
    <w:p w:rsidR="00CD003C" w:rsidRDefault="00CD003C" w:rsidP="00CD003C">
      <w:pPr>
        <w:jc w:val="center"/>
        <w:rPr>
          <w:i/>
          <w:sz w:val="18"/>
          <w:szCs w:val="18"/>
        </w:rPr>
      </w:pPr>
    </w:p>
    <w:p w:rsidR="00CD003C" w:rsidRDefault="00CD003C" w:rsidP="00CD003C">
      <w:pPr>
        <w:jc w:val="center"/>
        <w:rPr>
          <w:i/>
          <w:sz w:val="18"/>
          <w:szCs w:val="18"/>
        </w:rPr>
      </w:pPr>
    </w:p>
    <w:p w:rsidR="00CD003C" w:rsidRDefault="00CD003C" w:rsidP="00CD003C">
      <w:pPr>
        <w:jc w:val="center"/>
        <w:rPr>
          <w:i/>
          <w:sz w:val="18"/>
          <w:szCs w:val="18"/>
        </w:rPr>
      </w:pPr>
    </w:p>
    <w:p w:rsidR="00CD003C" w:rsidRDefault="00CD003C" w:rsidP="00CD003C">
      <w:pPr>
        <w:jc w:val="center"/>
        <w:rPr>
          <w:i/>
          <w:sz w:val="18"/>
          <w:szCs w:val="18"/>
        </w:rPr>
      </w:pPr>
    </w:p>
    <w:p w:rsidR="00CD003C" w:rsidRDefault="00CD003C" w:rsidP="00CD003C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0166BA">
        <w:rPr>
          <w:sz w:val="22"/>
          <w:szCs w:val="22"/>
        </w:rPr>
        <w:t>05 Соціальні та поведінкові науки</w:t>
      </w:r>
    </w:p>
    <w:p w:rsidR="00CD003C" w:rsidRDefault="00CD003C" w:rsidP="00CD003C">
      <w:pPr>
        <w:spacing w:line="216" w:lineRule="auto"/>
        <w:jc w:val="center"/>
        <w:rPr>
          <w:i/>
          <w:sz w:val="16"/>
          <w:szCs w:val="16"/>
        </w:rPr>
      </w:pP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054 «Соціологія»</w:t>
      </w: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магістр</w:t>
      </w: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  <w:t>«Соціологія»</w:t>
      </w:r>
    </w:p>
    <w:p w:rsidR="00CD003C" w:rsidRPr="000166BA" w:rsidRDefault="00CD003C" w:rsidP="00CD003C">
      <w:pPr>
        <w:spacing w:line="216" w:lineRule="auto"/>
        <w:ind w:firstLine="284"/>
        <w:rPr>
          <w:sz w:val="22"/>
          <w:szCs w:val="22"/>
        </w:rPr>
      </w:pPr>
    </w:p>
    <w:p w:rsidR="00CD003C" w:rsidRPr="002C03AA" w:rsidRDefault="00CD003C" w:rsidP="00CD003C">
      <w:pPr>
        <w:spacing w:line="216" w:lineRule="auto"/>
        <w:ind w:firstLine="284"/>
        <w:rPr>
          <w:b/>
          <w:szCs w:val="28"/>
        </w:rPr>
      </w:pPr>
      <w:r w:rsidRPr="00571DD6">
        <w:rPr>
          <w:sz w:val="22"/>
          <w:szCs w:val="22"/>
        </w:rPr>
        <w:t xml:space="preserve">спеціалізація </w:t>
      </w:r>
      <w:r w:rsidRPr="00571DD6">
        <w:rPr>
          <w:sz w:val="22"/>
          <w:szCs w:val="22"/>
        </w:rPr>
        <w:tab/>
      </w:r>
      <w:r w:rsidR="00571DD6">
        <w:rPr>
          <w:sz w:val="22"/>
          <w:szCs w:val="22"/>
        </w:rPr>
        <w:t>Соціологія управління та маркетингових досліджень</w:t>
      </w:r>
    </w:p>
    <w:p w:rsidR="00CD003C" w:rsidRPr="00061631" w:rsidRDefault="00CD003C" w:rsidP="00CD003C">
      <w:pPr>
        <w:spacing w:line="216" w:lineRule="auto"/>
        <w:ind w:firstLine="426"/>
        <w:rPr>
          <w:i/>
          <w:sz w:val="16"/>
          <w:szCs w:val="16"/>
        </w:rPr>
      </w:pPr>
      <w:r w:rsidRPr="00061631">
        <w:rPr>
          <w:sz w:val="16"/>
          <w:szCs w:val="16"/>
        </w:rPr>
        <w:tab/>
      </w:r>
      <w:r w:rsidRPr="00061631">
        <w:rPr>
          <w:sz w:val="16"/>
          <w:szCs w:val="16"/>
        </w:rPr>
        <w:tab/>
      </w:r>
      <w:r w:rsidRPr="00061631">
        <w:rPr>
          <w:sz w:val="16"/>
          <w:szCs w:val="16"/>
        </w:rPr>
        <w:tab/>
      </w:r>
    </w:p>
    <w:p w:rsidR="00CD003C" w:rsidRPr="002C03AA" w:rsidRDefault="00CD003C" w:rsidP="00CD003C">
      <w:pPr>
        <w:spacing w:line="216" w:lineRule="auto"/>
        <w:ind w:firstLine="284"/>
        <w:rPr>
          <w:sz w:val="22"/>
          <w:szCs w:val="22"/>
        </w:rPr>
      </w:pPr>
      <w:r w:rsidRPr="00061631">
        <w:rPr>
          <w:sz w:val="22"/>
          <w:szCs w:val="22"/>
        </w:rPr>
        <w:t xml:space="preserve">вид дисципліни </w:t>
      </w:r>
      <w:r w:rsidRPr="00061631">
        <w:rPr>
          <w:sz w:val="22"/>
          <w:szCs w:val="22"/>
        </w:rPr>
        <w:tab/>
        <w:t>вибіркова</w:t>
      </w:r>
    </w:p>
    <w:p w:rsidR="00CD003C" w:rsidRDefault="00CD003C" w:rsidP="00CD003C">
      <w:pPr>
        <w:spacing w:before="40"/>
        <w:ind w:left="3969"/>
        <w:jc w:val="both"/>
        <w:rPr>
          <w:sz w:val="24"/>
        </w:rPr>
      </w:pPr>
    </w:p>
    <w:p w:rsidR="00CD003C" w:rsidRDefault="00CD003C" w:rsidP="00CD003C">
      <w:pPr>
        <w:spacing w:before="40"/>
        <w:ind w:left="3969"/>
        <w:jc w:val="both"/>
        <w:rPr>
          <w:sz w:val="24"/>
        </w:rPr>
      </w:pPr>
    </w:p>
    <w:p w:rsidR="00CD003C" w:rsidRDefault="00CD003C" w:rsidP="00CD003C">
      <w:pPr>
        <w:spacing w:before="40"/>
        <w:ind w:left="3969"/>
        <w:jc w:val="both"/>
        <w:rPr>
          <w:b/>
          <w:szCs w:val="28"/>
          <w:lang w:val="ru-RU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166BA">
        <w:rPr>
          <w:sz w:val="24"/>
        </w:rPr>
        <w:t>денна</w:t>
      </w:r>
    </w:p>
    <w:p w:rsidR="00CD003C" w:rsidRDefault="00363C52" w:rsidP="00CD003C">
      <w:pPr>
        <w:spacing w:before="40"/>
        <w:ind w:left="3969"/>
        <w:rPr>
          <w:sz w:val="24"/>
          <w:u w:val="single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2018/2019</w:t>
      </w:r>
    </w:p>
    <w:p w:rsidR="00CD003C" w:rsidRPr="000166BA" w:rsidRDefault="00CD003C" w:rsidP="00CD003C">
      <w:pPr>
        <w:spacing w:before="40"/>
        <w:ind w:left="3969"/>
        <w:jc w:val="both"/>
        <w:rPr>
          <w:i/>
          <w:sz w:val="24"/>
        </w:rPr>
      </w:pPr>
      <w:r>
        <w:rPr>
          <w:sz w:val="24"/>
        </w:rPr>
        <w:t xml:space="preserve">Семестр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63C52">
        <w:rPr>
          <w:i/>
          <w:sz w:val="24"/>
        </w:rPr>
        <w:tab/>
      </w:r>
      <w:r w:rsidR="00363C52">
        <w:rPr>
          <w:i/>
          <w:sz w:val="24"/>
        </w:rPr>
        <w:tab/>
        <w:t>3</w:t>
      </w:r>
    </w:p>
    <w:p w:rsidR="00CD003C" w:rsidRPr="000166BA" w:rsidRDefault="00CD003C" w:rsidP="00CD003C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Кількість кредитів ЕСТS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>4</w:t>
      </w:r>
    </w:p>
    <w:p w:rsidR="00CD003C" w:rsidRPr="000166BA" w:rsidRDefault="00CD003C" w:rsidP="00CD003C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Мова викладання, навчання </w:t>
      </w:r>
    </w:p>
    <w:p w:rsidR="00CD003C" w:rsidRPr="000166BA" w:rsidRDefault="00CD003C" w:rsidP="00CD003C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та оцінювання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ab/>
      </w:r>
      <w:r w:rsidRPr="000166BA">
        <w:rPr>
          <w:i/>
          <w:sz w:val="24"/>
        </w:rPr>
        <w:tab/>
        <w:t>українська</w:t>
      </w:r>
    </w:p>
    <w:p w:rsidR="00CD003C" w:rsidRPr="000166BA" w:rsidRDefault="00CD003C" w:rsidP="00CD003C">
      <w:pPr>
        <w:spacing w:before="40"/>
        <w:ind w:left="3969"/>
        <w:jc w:val="both"/>
        <w:rPr>
          <w:i/>
          <w:sz w:val="24"/>
        </w:rPr>
      </w:pPr>
      <w:r w:rsidRPr="000166BA">
        <w:rPr>
          <w:i/>
          <w:sz w:val="24"/>
        </w:rPr>
        <w:t xml:space="preserve">Форма заключного контролю </w:t>
      </w:r>
      <w:r w:rsidRPr="000166BA">
        <w:rPr>
          <w:i/>
          <w:sz w:val="24"/>
        </w:rPr>
        <w:tab/>
      </w:r>
      <w:r w:rsidRPr="000166BA">
        <w:rPr>
          <w:i/>
          <w:sz w:val="24"/>
        </w:rPr>
        <w:tab/>
      </w:r>
      <w:r>
        <w:rPr>
          <w:i/>
          <w:sz w:val="24"/>
        </w:rPr>
        <w:t xml:space="preserve">іспит </w:t>
      </w:r>
    </w:p>
    <w:p w:rsidR="00CD003C" w:rsidRDefault="00CD003C" w:rsidP="00CD003C">
      <w:pPr>
        <w:spacing w:before="80"/>
        <w:rPr>
          <w:sz w:val="24"/>
        </w:rPr>
      </w:pPr>
    </w:p>
    <w:p w:rsidR="00CD003C" w:rsidRDefault="00CD003C" w:rsidP="00CD003C">
      <w:pPr>
        <w:spacing w:before="80"/>
        <w:rPr>
          <w:sz w:val="24"/>
        </w:rPr>
      </w:pPr>
      <w:r>
        <w:rPr>
          <w:sz w:val="24"/>
        </w:rPr>
        <w:t xml:space="preserve">Викладач: </w:t>
      </w:r>
      <w:proofErr w:type="spellStart"/>
      <w:r>
        <w:rPr>
          <w:sz w:val="24"/>
        </w:rPr>
        <w:t>Тарабукін</w:t>
      </w:r>
      <w:proofErr w:type="spellEnd"/>
      <w:r>
        <w:rPr>
          <w:sz w:val="24"/>
        </w:rPr>
        <w:t xml:space="preserve"> Ю.О. </w:t>
      </w:r>
    </w:p>
    <w:p w:rsidR="00CD003C" w:rsidRDefault="00CD003C" w:rsidP="00CD003C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CD003C" w:rsidRDefault="00CD003C" w:rsidP="00CD003C">
      <w:pPr>
        <w:jc w:val="center"/>
        <w:rPr>
          <w:i/>
          <w:sz w:val="16"/>
          <w:szCs w:val="16"/>
        </w:rPr>
      </w:pPr>
    </w:p>
    <w:p w:rsidR="00CD003C" w:rsidRDefault="00CD003C" w:rsidP="00CD003C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CD003C" w:rsidRDefault="00CD003C" w:rsidP="00CD003C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003C" w:rsidRDefault="00CD003C" w:rsidP="00CD003C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CD003C" w:rsidRDefault="00CD003C" w:rsidP="00CD003C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CD003C" w:rsidRDefault="00CD003C" w:rsidP="00CD003C">
      <w:pPr>
        <w:ind w:left="3544"/>
        <w:jc w:val="both"/>
        <w:rPr>
          <w:sz w:val="22"/>
          <w:szCs w:val="22"/>
          <w:vertAlign w:val="superscript"/>
        </w:rPr>
      </w:pPr>
    </w:p>
    <w:p w:rsidR="00CD003C" w:rsidRPr="00072D5A" w:rsidRDefault="00CD003C" w:rsidP="00CD003C">
      <w:pPr>
        <w:pStyle w:val="5"/>
        <w:rPr>
          <w:sz w:val="24"/>
          <w:lang w:val="en-US"/>
        </w:rPr>
      </w:pPr>
    </w:p>
    <w:p w:rsidR="00CD003C" w:rsidRDefault="00363C52" w:rsidP="00CD003C">
      <w:pPr>
        <w:pStyle w:val="5"/>
        <w:rPr>
          <w:sz w:val="24"/>
        </w:rPr>
      </w:pPr>
      <w:r>
        <w:rPr>
          <w:sz w:val="24"/>
        </w:rPr>
        <w:t>КИЇВ – 2018</w:t>
      </w:r>
    </w:p>
    <w:p w:rsidR="00CD003C" w:rsidRDefault="00CD003C" w:rsidP="00CD003C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CD003C" w:rsidRDefault="00CD003C" w:rsidP="00CD003C">
      <w:pPr>
        <w:spacing w:before="240"/>
        <w:rPr>
          <w:i/>
          <w:sz w:val="20"/>
          <w:szCs w:val="20"/>
        </w:rPr>
      </w:pPr>
      <w:r>
        <w:rPr>
          <w:sz w:val="24"/>
        </w:rPr>
        <w:lastRenderedPageBreak/>
        <w:t>Розробник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</w:p>
    <w:p w:rsidR="00CD003C" w:rsidRDefault="00CD003C" w:rsidP="00CD003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Тарабукін</w:t>
      </w:r>
      <w:proofErr w:type="spellEnd"/>
      <w:r>
        <w:rPr>
          <w:sz w:val="22"/>
          <w:szCs w:val="22"/>
        </w:rPr>
        <w:t xml:space="preserve"> Ю.О., </w:t>
      </w:r>
      <w:proofErr w:type="spellStart"/>
      <w:r>
        <w:rPr>
          <w:sz w:val="22"/>
          <w:szCs w:val="22"/>
        </w:rPr>
        <w:t>к.соц.н</w:t>
      </w:r>
      <w:proofErr w:type="spellEnd"/>
      <w:r>
        <w:rPr>
          <w:sz w:val="22"/>
          <w:szCs w:val="22"/>
        </w:rPr>
        <w:t>., доцент кафедри галузевої соціології</w:t>
      </w:r>
    </w:p>
    <w:p w:rsidR="00CD003C" w:rsidRDefault="00CD003C" w:rsidP="00CD003C">
      <w:pPr>
        <w:jc w:val="both"/>
        <w:rPr>
          <w:sz w:val="22"/>
          <w:szCs w:val="22"/>
        </w:rPr>
      </w:pPr>
    </w:p>
    <w:p w:rsidR="00CD003C" w:rsidRDefault="00CD003C" w:rsidP="00CD003C">
      <w:pPr>
        <w:jc w:val="both"/>
        <w:rPr>
          <w:sz w:val="22"/>
          <w:szCs w:val="22"/>
        </w:rPr>
      </w:pPr>
    </w:p>
    <w:p w:rsidR="00CD003C" w:rsidRDefault="00CD003C" w:rsidP="00CD003C">
      <w:pPr>
        <w:jc w:val="both"/>
        <w:rPr>
          <w:sz w:val="22"/>
          <w:szCs w:val="22"/>
        </w:rPr>
      </w:pPr>
    </w:p>
    <w:p w:rsidR="00CD003C" w:rsidRDefault="00CD003C" w:rsidP="00CD003C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CD003C" w:rsidRDefault="00CD003C" w:rsidP="00CD003C">
      <w:pPr>
        <w:ind w:left="4536"/>
        <w:jc w:val="both"/>
        <w:rPr>
          <w:sz w:val="24"/>
        </w:rPr>
      </w:pPr>
      <w:r>
        <w:rPr>
          <w:sz w:val="24"/>
        </w:rPr>
        <w:t>Зав. кафедри галузевої соціології</w:t>
      </w:r>
    </w:p>
    <w:p w:rsidR="00CD003C" w:rsidRDefault="00CD003C" w:rsidP="00CD003C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Pr="00141C5D">
        <w:rPr>
          <w:sz w:val="24"/>
        </w:rPr>
        <w:t xml:space="preserve">   </w:t>
      </w:r>
      <w:r>
        <w:rPr>
          <w:sz w:val="24"/>
        </w:rPr>
        <w:t xml:space="preserve"> (</w:t>
      </w:r>
      <w:proofErr w:type="spellStart"/>
      <w:r>
        <w:rPr>
          <w:sz w:val="24"/>
        </w:rPr>
        <w:t>Чепак</w:t>
      </w:r>
      <w:proofErr w:type="spellEnd"/>
      <w:r>
        <w:rPr>
          <w:sz w:val="24"/>
        </w:rPr>
        <w:t xml:space="preserve"> В.В.)</w:t>
      </w:r>
    </w:p>
    <w:p w:rsidR="00CD003C" w:rsidRDefault="00CD003C" w:rsidP="00CD003C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(прізвище та ініціали)</w:t>
      </w:r>
    </w:p>
    <w:p w:rsidR="00CD003C" w:rsidRDefault="00CD003C" w:rsidP="00CD003C">
      <w:pPr>
        <w:ind w:left="4536"/>
        <w:jc w:val="both"/>
        <w:rPr>
          <w:sz w:val="22"/>
          <w:szCs w:val="22"/>
        </w:rPr>
      </w:pPr>
    </w:p>
    <w:p w:rsidR="00CD003C" w:rsidRDefault="00CD003C" w:rsidP="00CD003C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20___ р.</w:t>
      </w:r>
    </w:p>
    <w:p w:rsidR="00CD003C" w:rsidRDefault="00CD003C" w:rsidP="00CD003C">
      <w:pPr>
        <w:jc w:val="both"/>
        <w:rPr>
          <w:sz w:val="24"/>
        </w:rPr>
      </w:pPr>
    </w:p>
    <w:p w:rsidR="00CD003C" w:rsidRDefault="00CD003C" w:rsidP="00CD003C">
      <w:pPr>
        <w:jc w:val="both"/>
        <w:rPr>
          <w:sz w:val="24"/>
        </w:rPr>
      </w:pPr>
    </w:p>
    <w:p w:rsidR="00CD003C" w:rsidRDefault="00CD003C" w:rsidP="00CD003C">
      <w:pPr>
        <w:jc w:val="both"/>
        <w:rPr>
          <w:sz w:val="24"/>
        </w:rPr>
      </w:pPr>
    </w:p>
    <w:p w:rsidR="00CD003C" w:rsidRDefault="00CD003C" w:rsidP="00CD003C">
      <w:pPr>
        <w:jc w:val="both"/>
        <w:rPr>
          <w:sz w:val="24"/>
        </w:rPr>
      </w:pPr>
    </w:p>
    <w:p w:rsidR="00CD003C" w:rsidRDefault="00CD003C" w:rsidP="00CD003C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 соціології</w:t>
      </w:r>
    </w:p>
    <w:p w:rsidR="00CD003C" w:rsidRDefault="00CD003C" w:rsidP="00CD003C">
      <w:pPr>
        <w:jc w:val="both"/>
        <w:rPr>
          <w:sz w:val="24"/>
        </w:rPr>
      </w:pPr>
    </w:p>
    <w:p w:rsidR="00CD003C" w:rsidRDefault="00CD003C" w:rsidP="00CD003C">
      <w:pPr>
        <w:jc w:val="both"/>
        <w:rPr>
          <w:sz w:val="24"/>
        </w:rPr>
      </w:pPr>
    </w:p>
    <w:p w:rsidR="00CD003C" w:rsidRDefault="00CD003C" w:rsidP="00CD003C">
      <w:pPr>
        <w:jc w:val="both"/>
        <w:rPr>
          <w:sz w:val="24"/>
        </w:rPr>
      </w:pPr>
      <w:r>
        <w:rPr>
          <w:sz w:val="24"/>
        </w:rPr>
        <w:t>Протокол від «____» _____________ 20___ року №___</w:t>
      </w:r>
    </w:p>
    <w:p w:rsidR="00CD003C" w:rsidRDefault="00CD003C" w:rsidP="00CD003C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>
        <w:rPr>
          <w:sz w:val="24"/>
        </w:rPr>
        <w:t>(________________)</w:t>
      </w:r>
    </w:p>
    <w:p w:rsidR="00CD003C" w:rsidRDefault="00CD003C" w:rsidP="00CD003C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91687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CD003C" w:rsidRDefault="00CD003C" w:rsidP="00CD003C">
      <w:pPr>
        <w:jc w:val="both"/>
        <w:rPr>
          <w:sz w:val="18"/>
          <w:szCs w:val="18"/>
        </w:rPr>
      </w:pPr>
    </w:p>
    <w:p w:rsidR="00CD003C" w:rsidRDefault="00CD003C" w:rsidP="00CD003C">
      <w:pPr>
        <w:jc w:val="both"/>
        <w:rPr>
          <w:sz w:val="18"/>
          <w:szCs w:val="18"/>
        </w:rPr>
      </w:pPr>
    </w:p>
    <w:p w:rsidR="00CD003C" w:rsidRDefault="00CD003C" w:rsidP="00CD003C">
      <w:pPr>
        <w:pageBreakBefore/>
        <w:jc w:val="center"/>
        <w:rPr>
          <w:b/>
          <w:bCs/>
          <w:sz w:val="26"/>
          <w:szCs w:val="26"/>
        </w:rPr>
      </w:pPr>
    </w:p>
    <w:p w:rsidR="00CD003C" w:rsidRPr="007C5F30" w:rsidRDefault="00CD003C" w:rsidP="00CD003C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 xml:space="preserve">– </w:t>
      </w:r>
      <w:r w:rsidR="00E50078">
        <w:rPr>
          <w:sz w:val="26"/>
          <w:szCs w:val="26"/>
        </w:rPr>
        <w:t xml:space="preserve">формування уявлення про владу як форму </w:t>
      </w:r>
      <w:proofErr w:type="spellStart"/>
      <w:r w:rsidR="00E50078">
        <w:rPr>
          <w:sz w:val="26"/>
          <w:szCs w:val="26"/>
        </w:rPr>
        <w:t>інституціоналізованої</w:t>
      </w:r>
      <w:proofErr w:type="spellEnd"/>
      <w:r w:rsidR="00E50078">
        <w:rPr>
          <w:sz w:val="26"/>
          <w:szCs w:val="26"/>
        </w:rPr>
        <w:t xml:space="preserve"> управлінської діяльності людей, а також розуміння соціальних і культурних детермінант цієї діяльності</w:t>
      </w:r>
    </w:p>
    <w:p w:rsidR="00CD003C" w:rsidRDefault="00CD003C" w:rsidP="00CD003C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 (</w:t>
      </w:r>
      <w:r>
        <w:rPr>
          <w:b/>
          <w:i/>
          <w:iCs/>
          <w:sz w:val="24"/>
        </w:rPr>
        <w:t>за наявності)</w:t>
      </w:r>
      <w:r>
        <w:rPr>
          <w:b/>
          <w:sz w:val="24"/>
        </w:rPr>
        <w:t>:</w:t>
      </w:r>
    </w:p>
    <w:p w:rsidR="00CD003C" w:rsidRDefault="00CD003C" w:rsidP="00CD003C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1. Для успішного вивчення ди</w:t>
      </w:r>
      <w:r w:rsidR="00E50078">
        <w:rPr>
          <w:i/>
          <w:iCs/>
          <w:sz w:val="22"/>
          <w:szCs w:val="22"/>
        </w:rPr>
        <w:t>сципліни «Соціологія влади</w:t>
      </w:r>
      <w:r>
        <w:rPr>
          <w:i/>
          <w:iCs/>
          <w:sz w:val="22"/>
          <w:szCs w:val="22"/>
        </w:rPr>
        <w:t>» попередньо засвоїти основи інституціональної соціології, соціології організацій, соціології політики, соціології права, соціології управління, теорії масових комунікацій.</w:t>
      </w:r>
    </w:p>
    <w:p w:rsidR="00CD003C" w:rsidRDefault="00CD003C" w:rsidP="00CD003C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2. Вміти отримувати необхідні соціологічні дані з різноманітних інформаційних та наукових джерел</w:t>
      </w:r>
    </w:p>
    <w:p w:rsidR="00CD003C" w:rsidRDefault="00CD003C" w:rsidP="00CD003C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3. Володіти такими базовими методами аналізу соціологічної інформації як контент-аналіз – якісно-кількісним методом опрацювання документів.</w:t>
      </w:r>
    </w:p>
    <w:p w:rsidR="00CD003C" w:rsidRDefault="00CD003C" w:rsidP="00CD003C">
      <w:pPr>
        <w:spacing w:before="120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</w:p>
    <w:p w:rsidR="00E50078" w:rsidRDefault="00E50078" w:rsidP="00E50078">
      <w:pPr>
        <w:spacing w:before="120"/>
        <w:ind w:right="-5" w:firstLine="560"/>
        <w:jc w:val="both"/>
        <w:rPr>
          <w:sz w:val="26"/>
          <w:szCs w:val="26"/>
        </w:rPr>
      </w:pPr>
      <w:r w:rsidRPr="00E50078">
        <w:rPr>
          <w:bCs/>
          <w:sz w:val="26"/>
          <w:szCs w:val="26"/>
        </w:rPr>
        <w:t>Предметом</w:t>
      </w:r>
      <w:r>
        <w:rPr>
          <w:sz w:val="26"/>
          <w:szCs w:val="26"/>
        </w:rPr>
        <w:t xml:space="preserve"> вивчення навчальної дисципліни </w:t>
      </w:r>
      <w:r>
        <w:rPr>
          <w:bCs/>
          <w:sz w:val="26"/>
          <w:szCs w:val="26"/>
        </w:rPr>
        <w:t xml:space="preserve">“Соціологія влади” </w:t>
      </w:r>
      <w:r>
        <w:rPr>
          <w:sz w:val="26"/>
          <w:szCs w:val="26"/>
        </w:rPr>
        <w:t xml:space="preserve">є уявлення про генезис і сутність влади, а, отже, про основні соціологічні концепції розуміння влади (означальні та реляційні), що розкривають співвідношення влади і політики, влади і держави, влади і права; форми здійснення влади: авторитет, панування, легітимність. Навчальна дисципліна “Соціологія </w:t>
      </w:r>
      <w:r>
        <w:rPr>
          <w:bCs/>
          <w:sz w:val="26"/>
          <w:szCs w:val="26"/>
        </w:rPr>
        <w:t>влади</w:t>
      </w:r>
      <w:r>
        <w:rPr>
          <w:sz w:val="26"/>
          <w:szCs w:val="26"/>
        </w:rPr>
        <w:t>” тісно пов'язана з такими дисциплінами — загальна соціологія, історія соціології, всі галузеві соціології.</w:t>
      </w:r>
    </w:p>
    <w:p w:rsidR="00CD003C" w:rsidRDefault="00CD003C" w:rsidP="00CD003C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CD003C" w:rsidRPr="00BD0EDC" w:rsidRDefault="00CD003C" w:rsidP="00CD003C">
      <w:pPr>
        <w:spacing w:before="120"/>
        <w:jc w:val="both"/>
        <w:rPr>
          <w:sz w:val="24"/>
        </w:rPr>
      </w:pPr>
      <w:r w:rsidRPr="00BD0EDC">
        <w:rPr>
          <w:sz w:val="24"/>
        </w:rPr>
        <w:t>Основними завданнями вивчення дисципліни є</w:t>
      </w:r>
    </w:p>
    <w:p w:rsidR="00E50078" w:rsidRPr="00E50078" w:rsidRDefault="00E50078" w:rsidP="00E50078">
      <w:pPr>
        <w:pStyle w:val="a6"/>
        <w:numPr>
          <w:ilvl w:val="0"/>
          <w:numId w:val="8"/>
        </w:numPr>
        <w:ind w:right="-5"/>
        <w:jc w:val="both"/>
        <w:rPr>
          <w:sz w:val="26"/>
          <w:szCs w:val="26"/>
        </w:rPr>
      </w:pPr>
      <w:r w:rsidRPr="00E50078">
        <w:rPr>
          <w:sz w:val="26"/>
          <w:szCs w:val="26"/>
        </w:rPr>
        <w:t xml:space="preserve">Розглянути </w:t>
      </w:r>
      <w:proofErr w:type="spellStart"/>
      <w:r w:rsidRPr="00E50078">
        <w:rPr>
          <w:sz w:val="26"/>
          <w:szCs w:val="26"/>
        </w:rPr>
        <w:t>епістемологічний</w:t>
      </w:r>
      <w:proofErr w:type="spellEnd"/>
      <w:r w:rsidRPr="00E50078">
        <w:rPr>
          <w:sz w:val="26"/>
          <w:szCs w:val="26"/>
        </w:rPr>
        <w:t xml:space="preserve"> статус соціологічних засад вивчення влади;</w:t>
      </w:r>
    </w:p>
    <w:p w:rsidR="00E50078" w:rsidRPr="00E50078" w:rsidRDefault="00E50078" w:rsidP="00E50078">
      <w:pPr>
        <w:pStyle w:val="a6"/>
        <w:numPr>
          <w:ilvl w:val="0"/>
          <w:numId w:val="8"/>
        </w:numPr>
        <w:ind w:right="-5"/>
        <w:jc w:val="both"/>
        <w:rPr>
          <w:sz w:val="26"/>
          <w:szCs w:val="26"/>
        </w:rPr>
      </w:pPr>
      <w:r w:rsidRPr="00E50078">
        <w:rPr>
          <w:sz w:val="26"/>
          <w:szCs w:val="26"/>
        </w:rPr>
        <w:t>Дати уявлення про владу як соціальний інститут;</w:t>
      </w:r>
    </w:p>
    <w:p w:rsidR="00E50078" w:rsidRPr="00E50078" w:rsidRDefault="00E50078" w:rsidP="00E50078">
      <w:pPr>
        <w:pStyle w:val="a6"/>
        <w:numPr>
          <w:ilvl w:val="0"/>
          <w:numId w:val="8"/>
        </w:numPr>
        <w:ind w:right="-5"/>
        <w:jc w:val="both"/>
        <w:rPr>
          <w:sz w:val="26"/>
          <w:szCs w:val="26"/>
        </w:rPr>
      </w:pPr>
      <w:r w:rsidRPr="00E50078">
        <w:rPr>
          <w:sz w:val="26"/>
          <w:szCs w:val="26"/>
        </w:rPr>
        <w:t>Розглянути місце влади як соціального інституту в інституціональній структурі суспільства;</w:t>
      </w:r>
    </w:p>
    <w:p w:rsidR="00E50078" w:rsidRPr="00E50078" w:rsidRDefault="00E50078" w:rsidP="00E50078">
      <w:pPr>
        <w:pStyle w:val="a6"/>
        <w:numPr>
          <w:ilvl w:val="0"/>
          <w:numId w:val="8"/>
        </w:numPr>
        <w:ind w:right="-5"/>
        <w:jc w:val="both"/>
        <w:rPr>
          <w:sz w:val="26"/>
          <w:szCs w:val="26"/>
        </w:rPr>
      </w:pPr>
      <w:r w:rsidRPr="00E50078">
        <w:rPr>
          <w:sz w:val="26"/>
          <w:szCs w:val="26"/>
        </w:rPr>
        <w:t>Дослідити соціокультурні детермінанти влади як управлінської діяльності людей,</w:t>
      </w:r>
    </w:p>
    <w:p w:rsidR="00E50078" w:rsidRPr="00E50078" w:rsidRDefault="00E50078" w:rsidP="00E50078">
      <w:pPr>
        <w:pStyle w:val="a6"/>
        <w:numPr>
          <w:ilvl w:val="0"/>
          <w:numId w:val="8"/>
        </w:numPr>
        <w:ind w:right="-5"/>
        <w:jc w:val="both"/>
        <w:rPr>
          <w:sz w:val="26"/>
          <w:szCs w:val="26"/>
        </w:rPr>
      </w:pPr>
      <w:r w:rsidRPr="00E50078">
        <w:rPr>
          <w:sz w:val="26"/>
          <w:szCs w:val="26"/>
        </w:rPr>
        <w:t>Розглянути історію становлення соціології влади;</w:t>
      </w:r>
    </w:p>
    <w:p w:rsidR="00E50078" w:rsidRPr="00E50078" w:rsidRDefault="00E50078" w:rsidP="00E50078">
      <w:pPr>
        <w:pStyle w:val="a6"/>
        <w:numPr>
          <w:ilvl w:val="0"/>
          <w:numId w:val="8"/>
        </w:numPr>
        <w:ind w:right="-5"/>
        <w:jc w:val="both"/>
        <w:rPr>
          <w:sz w:val="26"/>
          <w:szCs w:val="26"/>
        </w:rPr>
      </w:pPr>
      <w:r w:rsidRPr="00E50078">
        <w:rPr>
          <w:sz w:val="26"/>
          <w:szCs w:val="26"/>
        </w:rPr>
        <w:t>Розглянути основні концепції соціології влади.</w:t>
      </w:r>
    </w:p>
    <w:p w:rsidR="00CD003C" w:rsidRDefault="00CD003C" w:rsidP="00CD003C">
      <w:pPr>
        <w:spacing w:before="120"/>
        <w:jc w:val="both"/>
        <w:rPr>
          <w:sz w:val="24"/>
        </w:rPr>
      </w:pPr>
      <w:r>
        <w:rPr>
          <w:sz w:val="24"/>
        </w:rPr>
        <w:t xml:space="preserve">Це спрямовано на формування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:</w:t>
      </w:r>
    </w:p>
    <w:p w:rsidR="00CD003C" w:rsidRPr="007C5F30" w:rsidRDefault="00571DD6" w:rsidP="00CD003C">
      <w:pPr>
        <w:pStyle w:val="a6"/>
        <w:numPr>
          <w:ilvl w:val="0"/>
          <w:numId w:val="2"/>
        </w:numPr>
        <w:spacing w:before="120"/>
        <w:jc w:val="both"/>
        <w:rPr>
          <w:sz w:val="24"/>
        </w:rPr>
      </w:pPr>
      <w:r>
        <w:rPr>
          <w:sz w:val="24"/>
        </w:rPr>
        <w:t>Здатність визначати соціальні критерії, показники, механізми функціонування та тенденції розвитку сучасних організацій (фк26</w:t>
      </w:r>
      <w:r w:rsidR="00CD003C" w:rsidRPr="007C5F30">
        <w:rPr>
          <w:sz w:val="24"/>
        </w:rPr>
        <w:t>)</w:t>
      </w:r>
    </w:p>
    <w:p w:rsidR="00CD003C" w:rsidRPr="007C5F30" w:rsidRDefault="00CD003C" w:rsidP="00CD003C">
      <w:pPr>
        <w:pStyle w:val="a6"/>
        <w:numPr>
          <w:ilvl w:val="0"/>
          <w:numId w:val="2"/>
        </w:numPr>
        <w:spacing w:before="120"/>
        <w:jc w:val="both"/>
        <w:rPr>
          <w:sz w:val="24"/>
        </w:rPr>
      </w:pPr>
      <w:r>
        <w:rPr>
          <w:sz w:val="24"/>
        </w:rPr>
        <w:t xml:space="preserve">Здатність </w:t>
      </w:r>
      <w:r w:rsidR="00571DD6">
        <w:rPr>
          <w:sz w:val="24"/>
        </w:rPr>
        <w:t>до виконання адміністративних функцій в управлінських та маркетингових структурах</w:t>
      </w:r>
      <w:r w:rsidRPr="007C5F30">
        <w:rPr>
          <w:sz w:val="24"/>
        </w:rPr>
        <w:t xml:space="preserve"> </w:t>
      </w:r>
      <w:r w:rsidR="00571DD6">
        <w:rPr>
          <w:sz w:val="24"/>
        </w:rPr>
        <w:t>(фк28</w:t>
      </w:r>
      <w:r w:rsidRPr="007C5F30">
        <w:rPr>
          <w:sz w:val="24"/>
        </w:rPr>
        <w:t>)</w:t>
      </w:r>
    </w:p>
    <w:p w:rsidR="00CD003C" w:rsidRPr="00935CFD" w:rsidRDefault="00CD003C" w:rsidP="00CD003C">
      <w:pPr>
        <w:pStyle w:val="a6"/>
        <w:numPr>
          <w:ilvl w:val="0"/>
          <w:numId w:val="2"/>
        </w:numPr>
        <w:spacing w:before="120"/>
        <w:jc w:val="both"/>
        <w:rPr>
          <w:sz w:val="24"/>
        </w:rPr>
      </w:pPr>
      <w:r>
        <w:rPr>
          <w:sz w:val="24"/>
        </w:rPr>
        <w:t xml:space="preserve">Здатність </w:t>
      </w:r>
      <w:r w:rsidR="00571DD6">
        <w:rPr>
          <w:sz w:val="24"/>
        </w:rPr>
        <w:t>до прийняття і оцінювання управлінських рішень, спираючись на отримані знання і вміння</w:t>
      </w:r>
      <w:r w:rsidRPr="007C5F30">
        <w:rPr>
          <w:sz w:val="24"/>
        </w:rPr>
        <w:t xml:space="preserve"> </w:t>
      </w:r>
      <w:r w:rsidR="00571DD6">
        <w:rPr>
          <w:sz w:val="24"/>
        </w:rPr>
        <w:t>(фк29</w:t>
      </w:r>
      <w:r w:rsidRPr="007C5F30">
        <w:rPr>
          <w:sz w:val="24"/>
        </w:rPr>
        <w:t>)</w:t>
      </w:r>
    </w:p>
    <w:p w:rsidR="00CD003C" w:rsidRDefault="00CD003C" w:rsidP="00CD003C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CD003C" w:rsidTr="00BB51F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CD003C" w:rsidRDefault="00CD003C" w:rsidP="00BB51FF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CD003C" w:rsidTr="00BB51F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CD003C" w:rsidP="00BB51FF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CD003C" w:rsidP="00BB51FF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03C" w:rsidRDefault="00CD003C" w:rsidP="00BB51FF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CD003C" w:rsidTr="00BB51F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CD003C" w:rsidP="00BB51F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Pr="00987E21" w:rsidRDefault="00CD003C" w:rsidP="00E50078">
            <w:pPr>
              <w:rPr>
                <w:sz w:val="24"/>
              </w:rPr>
            </w:pPr>
            <w:r>
              <w:rPr>
                <w:sz w:val="24"/>
              </w:rPr>
              <w:t xml:space="preserve">Знати </w:t>
            </w:r>
            <w:r w:rsidR="00E50078">
              <w:rPr>
                <w:sz w:val="24"/>
              </w:rPr>
              <w:t>основні етапи становлення і розвитку соціології влади та соціально-культурні детермінанти наукового пізнання влади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Pr="00141C5D" w:rsidRDefault="00CD003C" w:rsidP="00BB51FF">
            <w:pPr>
              <w:spacing w:before="12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Лекція, семінарське заняття,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Pr="00987E21" w:rsidRDefault="00CD003C" w:rsidP="00BB51FF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Усні відповіді та доповнення на семінарах, реферат, мод</w:t>
            </w:r>
            <w:r w:rsidR="00E50078">
              <w:rPr>
                <w:i/>
                <w:sz w:val="20"/>
                <w:szCs w:val="20"/>
              </w:rPr>
              <w:t>ульна контрольна робота, залік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03C" w:rsidRDefault="00CD003C" w:rsidP="00BB51FF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CD003C" w:rsidTr="00BB51F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CD003C" w:rsidP="00BB51F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Pr="00987E21" w:rsidRDefault="00CD003C" w:rsidP="00E50078">
            <w:pPr>
              <w:rPr>
                <w:sz w:val="24"/>
              </w:rPr>
            </w:pPr>
            <w:r>
              <w:rPr>
                <w:sz w:val="24"/>
              </w:rPr>
              <w:t xml:space="preserve">Знати </w:t>
            </w:r>
            <w:r w:rsidR="00E50078">
              <w:rPr>
                <w:sz w:val="24"/>
              </w:rPr>
              <w:t xml:space="preserve">статус влади як специфічної </w:t>
            </w:r>
            <w:r w:rsidR="00E50078">
              <w:rPr>
                <w:sz w:val="24"/>
              </w:rPr>
              <w:lastRenderedPageBreak/>
              <w:t xml:space="preserve">форми управлінської діяльності та основні етапи її </w:t>
            </w:r>
            <w:proofErr w:type="spellStart"/>
            <w:r w:rsidR="00E50078">
              <w:rPr>
                <w:sz w:val="24"/>
              </w:rPr>
              <w:t>інституціалізації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CD003C" w:rsidP="00BB51FF">
            <w:r w:rsidRPr="009D5F82">
              <w:rPr>
                <w:sz w:val="24"/>
              </w:rPr>
              <w:lastRenderedPageBreak/>
              <w:t>Лекція,</w:t>
            </w:r>
            <w:r>
              <w:rPr>
                <w:sz w:val="24"/>
              </w:rPr>
              <w:t xml:space="preserve"> </w:t>
            </w:r>
            <w:r w:rsidRPr="009D5F82">
              <w:rPr>
                <w:sz w:val="24"/>
              </w:rPr>
              <w:t xml:space="preserve"> семінар</w:t>
            </w:r>
            <w:r>
              <w:rPr>
                <w:sz w:val="24"/>
              </w:rPr>
              <w:t xml:space="preserve">ське </w:t>
            </w:r>
            <w:r>
              <w:rPr>
                <w:sz w:val="24"/>
              </w:rPr>
              <w:lastRenderedPageBreak/>
              <w:t>заняття</w:t>
            </w:r>
            <w:r w:rsidRPr="009D5F82">
              <w:rPr>
                <w:sz w:val="24"/>
              </w:rPr>
              <w:t xml:space="preserve">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CD003C" w:rsidP="00BB51FF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Усні відповіді та </w:t>
            </w:r>
            <w:r>
              <w:rPr>
                <w:i/>
                <w:sz w:val="20"/>
                <w:szCs w:val="20"/>
              </w:rPr>
              <w:lastRenderedPageBreak/>
              <w:t>доповнення на семінарах, реферат, мод</w:t>
            </w:r>
            <w:r w:rsidR="00E50078">
              <w:rPr>
                <w:i/>
                <w:sz w:val="20"/>
                <w:szCs w:val="20"/>
              </w:rPr>
              <w:t>ульна контрольна робота, залік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03C" w:rsidRDefault="00E50078" w:rsidP="00BB51FF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3</w:t>
            </w:r>
            <w:r w:rsidR="00CD003C">
              <w:rPr>
                <w:i/>
                <w:sz w:val="20"/>
                <w:szCs w:val="20"/>
              </w:rPr>
              <w:t>0</w:t>
            </w:r>
          </w:p>
        </w:tc>
      </w:tr>
      <w:tr w:rsidR="00CD003C" w:rsidTr="00BB51F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E50078" w:rsidP="00BB51F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Pr="00987E21" w:rsidRDefault="00E50078" w:rsidP="00BB51FF">
            <w:pPr>
              <w:rPr>
                <w:sz w:val="24"/>
              </w:rPr>
            </w:pPr>
            <w:r>
              <w:rPr>
                <w:sz w:val="24"/>
              </w:rPr>
              <w:t>Знати особливості соціальної організації влади та її продукування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CD003C" w:rsidP="00BB51FF">
            <w:r w:rsidRPr="009D5F82">
              <w:rPr>
                <w:sz w:val="24"/>
              </w:rPr>
              <w:t>Лекція, семінар</w:t>
            </w:r>
            <w:r>
              <w:rPr>
                <w:sz w:val="24"/>
              </w:rPr>
              <w:t>ське заняття</w:t>
            </w:r>
            <w:r w:rsidRPr="009D5F82">
              <w:rPr>
                <w:sz w:val="24"/>
              </w:rPr>
              <w:t xml:space="preserve">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CD003C" w:rsidP="00BB51FF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Усні відповіді та доповнення на семінарах, реферат, модульна кон</w:t>
            </w:r>
            <w:r w:rsidR="00E50078">
              <w:rPr>
                <w:i/>
                <w:sz w:val="20"/>
                <w:szCs w:val="20"/>
              </w:rPr>
              <w:t>трольна робота, залік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03C" w:rsidRDefault="00E50078" w:rsidP="00BB51FF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CD003C">
              <w:rPr>
                <w:i/>
                <w:sz w:val="20"/>
                <w:szCs w:val="20"/>
              </w:rPr>
              <w:t>0</w:t>
            </w:r>
          </w:p>
        </w:tc>
      </w:tr>
      <w:tr w:rsidR="00CD003C" w:rsidTr="00BB51F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E50078" w:rsidP="00BB51F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Pr="00987E21" w:rsidRDefault="00CD003C" w:rsidP="00E50078">
            <w:pPr>
              <w:rPr>
                <w:sz w:val="24"/>
              </w:rPr>
            </w:pPr>
            <w:r>
              <w:rPr>
                <w:sz w:val="24"/>
              </w:rPr>
              <w:t xml:space="preserve">Вміти </w:t>
            </w:r>
            <w:r w:rsidR="00E50078">
              <w:rPr>
                <w:sz w:val="24"/>
              </w:rPr>
              <w:t>здійснити реконструкцію етапів формування соціології влади як галузевої соціології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CD003C" w:rsidP="00BB51FF">
            <w:r w:rsidRPr="009D5F82">
              <w:rPr>
                <w:sz w:val="24"/>
              </w:rPr>
              <w:t>Лекція, семінар</w:t>
            </w:r>
            <w:r>
              <w:rPr>
                <w:sz w:val="24"/>
              </w:rPr>
              <w:t>ське заняття</w:t>
            </w:r>
            <w:r w:rsidRPr="009D5F82">
              <w:rPr>
                <w:sz w:val="24"/>
              </w:rPr>
              <w:t xml:space="preserve">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CD003C" w:rsidP="00BB51FF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Усні відповіді та </w:t>
            </w:r>
            <w:r w:rsidRPr="00E50078">
              <w:rPr>
                <w:i/>
                <w:sz w:val="20"/>
                <w:szCs w:val="20"/>
              </w:rPr>
              <w:t>доповнення на семінарах, реферат, мод</w:t>
            </w:r>
            <w:r w:rsidR="00E50078" w:rsidRPr="00E50078">
              <w:rPr>
                <w:i/>
                <w:sz w:val="20"/>
                <w:szCs w:val="20"/>
              </w:rPr>
              <w:t>ульна контрольна робота, залік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03C" w:rsidRDefault="00E50078" w:rsidP="00BB51FF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</w:tr>
      <w:tr w:rsidR="00CD003C" w:rsidTr="00BB51F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E50078" w:rsidP="00BB51FF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Pr="00987E21" w:rsidRDefault="00E50078" w:rsidP="00BB51FF">
            <w:pPr>
              <w:rPr>
                <w:sz w:val="24"/>
              </w:rPr>
            </w:pPr>
            <w:r>
              <w:rPr>
                <w:sz w:val="24"/>
              </w:rPr>
              <w:t>Вміти порівнювати теоретичні моделі розвитку влади як соціального інституту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E50078" w:rsidP="00BB51FF">
            <w:r w:rsidRPr="009D5F82">
              <w:rPr>
                <w:sz w:val="24"/>
              </w:rPr>
              <w:t>Лекція, семінар</w:t>
            </w:r>
            <w:r>
              <w:rPr>
                <w:sz w:val="24"/>
              </w:rPr>
              <w:t>ське заняття</w:t>
            </w:r>
            <w:r w:rsidRPr="009D5F82">
              <w:rPr>
                <w:sz w:val="24"/>
              </w:rPr>
              <w:t>, самостійна 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03C" w:rsidRDefault="00E50078" w:rsidP="00E50078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Усні відповіді та </w:t>
            </w:r>
            <w:r w:rsidRPr="00E50078">
              <w:rPr>
                <w:i/>
                <w:sz w:val="20"/>
                <w:szCs w:val="20"/>
              </w:rPr>
              <w:t>доповнення на семінарах, реферат, модульна контрольна робота, залік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03C" w:rsidRDefault="007C2E72" w:rsidP="00BB51FF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CD003C">
              <w:rPr>
                <w:i/>
                <w:sz w:val="20"/>
                <w:szCs w:val="20"/>
              </w:rPr>
              <w:t>0</w:t>
            </w:r>
          </w:p>
        </w:tc>
      </w:tr>
    </w:tbl>
    <w:p w:rsidR="00CD003C" w:rsidRDefault="00CD003C" w:rsidP="00CD003C">
      <w:pPr>
        <w:spacing w:before="120"/>
        <w:ind w:left="284" w:hanging="284"/>
        <w:jc w:val="both"/>
        <w:rPr>
          <w:b/>
          <w:sz w:val="24"/>
        </w:rPr>
      </w:pPr>
    </w:p>
    <w:p w:rsidR="00CD003C" w:rsidRDefault="00CD003C" w:rsidP="00CD003C">
      <w:pPr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</w:p>
    <w:p w:rsidR="00CD003C" w:rsidRDefault="00CD003C" w:rsidP="00CD003C">
      <w:pPr>
        <w:spacing w:before="120"/>
        <w:ind w:left="284" w:hanging="284"/>
        <w:jc w:val="both"/>
        <w:rPr>
          <w:i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  <w:gridCol w:w="577"/>
      </w:tblGrid>
      <w:tr w:rsidR="00CD003C" w:rsidTr="00BB51FF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CD003C" w:rsidRDefault="00CD003C" w:rsidP="00BB51FF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CD003C" w:rsidRDefault="00CD003C" w:rsidP="00BB51F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172FD3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172FD3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03C" w:rsidRDefault="00172FD3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</w:tr>
      <w:tr w:rsidR="00CD003C" w:rsidTr="00BB51FF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Pr="00AA566B" w:rsidRDefault="00571DD6" w:rsidP="00BB51F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Вміти визначати соціальні критерії, показники, механізми функціонування та тенденції розвитку сучасних організацій (прн32</w:t>
            </w:r>
            <w:r w:rsidR="00CD003C"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D003C" w:rsidTr="00BB51FF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003C" w:rsidRPr="00AA566B" w:rsidRDefault="00571DD6" w:rsidP="00BB51F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Демонструвати навички виконання адміністративних функцій в управлінських та маркетингових структурах (прн34</w:t>
            </w:r>
            <w:r w:rsidR="00CD003C"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</w:p>
        </w:tc>
      </w:tr>
      <w:tr w:rsidR="00CD003C" w:rsidTr="00BB51FF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003C" w:rsidRPr="00571DD6" w:rsidRDefault="00571DD6" w:rsidP="00BB51F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Вміти приймати і оцінювати управлінські рішення, спираючись  на отримані знання і вміння</w:t>
            </w:r>
            <w:r w:rsidR="00CD003C" w:rsidRPr="00571DD6">
              <w:rPr>
                <w:sz w:val="24"/>
              </w:rPr>
              <w:t xml:space="preserve"> (</w:t>
            </w:r>
            <w:r w:rsidR="00CD003C">
              <w:rPr>
                <w:sz w:val="24"/>
              </w:rPr>
              <w:t>прн</w:t>
            </w:r>
            <w:r>
              <w:rPr>
                <w:sz w:val="24"/>
              </w:rPr>
              <w:t>35</w:t>
            </w:r>
            <w:bookmarkStart w:id="0" w:name="_GoBack"/>
            <w:bookmarkEnd w:id="0"/>
            <w:r w:rsidR="00CD003C" w:rsidRPr="00571DD6"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03C" w:rsidRDefault="00CD003C" w:rsidP="00BB51F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CD003C" w:rsidRDefault="00CD003C" w:rsidP="00CD003C">
      <w:pPr>
        <w:spacing w:before="120"/>
        <w:ind w:left="284" w:hanging="284"/>
        <w:jc w:val="both"/>
        <w:rPr>
          <w:b/>
          <w:sz w:val="24"/>
        </w:rPr>
      </w:pPr>
    </w:p>
    <w:p w:rsidR="00CD003C" w:rsidRDefault="00CD003C" w:rsidP="00CD003C">
      <w:pPr>
        <w:pageBreakBefore/>
        <w:spacing w:before="120"/>
        <w:ind w:left="284" w:hanging="284"/>
        <w:jc w:val="both"/>
        <w:rPr>
          <w:b/>
          <w:sz w:val="24"/>
        </w:rPr>
      </w:pPr>
      <w:r>
        <w:rPr>
          <w:b/>
          <w:sz w:val="24"/>
        </w:rPr>
        <w:lastRenderedPageBreak/>
        <w:t>7. Схема формування оцінки.</w:t>
      </w:r>
    </w:p>
    <w:p w:rsidR="00CD003C" w:rsidRDefault="00CD003C" w:rsidP="00CD003C">
      <w:pPr>
        <w:spacing w:before="120"/>
        <w:ind w:left="284" w:hanging="284"/>
        <w:jc w:val="both"/>
        <w:rPr>
          <w:bCs/>
          <w:i/>
          <w:sz w:val="24"/>
        </w:rPr>
      </w:pPr>
      <w:r>
        <w:rPr>
          <w:b/>
          <w:bCs/>
          <w:sz w:val="24"/>
        </w:rPr>
        <w:t xml:space="preserve">7.1 Форми оцінювання студентів: </w:t>
      </w:r>
    </w:p>
    <w:p w:rsidR="00CD003C" w:rsidRDefault="00CD003C" w:rsidP="00CD003C">
      <w:pPr>
        <w:widowControl w:val="0"/>
        <w:spacing w:before="120"/>
        <w:ind w:left="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семестрове оцінювання: </w:t>
      </w:r>
    </w:p>
    <w:p w:rsidR="00CD003C" w:rsidRDefault="00CD003C" w:rsidP="00CD003C">
      <w:pPr>
        <w:widowControl w:val="0"/>
        <w:spacing w:before="120"/>
        <w:ind w:left="284"/>
        <w:jc w:val="both"/>
        <w:rPr>
          <w:b/>
          <w:bCs/>
          <w:sz w:val="24"/>
        </w:rPr>
      </w:pPr>
    </w:p>
    <w:p w:rsidR="00CD003C" w:rsidRDefault="00CD003C" w:rsidP="00CD003C">
      <w:pPr>
        <w:pStyle w:val="a6"/>
        <w:widowControl w:val="0"/>
        <w:numPr>
          <w:ilvl w:val="0"/>
          <w:numId w:val="5"/>
        </w:numPr>
        <w:spacing w:before="120"/>
        <w:jc w:val="both"/>
        <w:rPr>
          <w:iCs/>
          <w:sz w:val="24"/>
        </w:rPr>
      </w:pPr>
      <w:r w:rsidRPr="001A35B9">
        <w:rPr>
          <w:bCs/>
          <w:sz w:val="24"/>
        </w:rPr>
        <w:t>усна відповідь забезпечує на всіх семіна</w:t>
      </w:r>
      <w:r w:rsidR="00172FD3">
        <w:rPr>
          <w:bCs/>
          <w:sz w:val="24"/>
        </w:rPr>
        <w:t>рах протягом семестру (теми 1-15</w:t>
      </w:r>
      <w:r w:rsidRPr="001A35B9">
        <w:rPr>
          <w:bCs/>
          <w:sz w:val="24"/>
        </w:rPr>
        <w:t xml:space="preserve">): </w:t>
      </w:r>
      <w:r w:rsidR="00172FD3">
        <w:rPr>
          <w:iCs/>
          <w:sz w:val="24"/>
        </w:rPr>
        <w:t xml:space="preserve">РН 1.1, РН 1.2, РН 1.3, РН 2.1, РН 2.2 </w:t>
      </w:r>
      <w:r w:rsidRPr="001A35B9">
        <w:rPr>
          <w:iCs/>
          <w:sz w:val="24"/>
        </w:rPr>
        <w:t xml:space="preserve"> – 15 балів (9 мінімальних)</w:t>
      </w:r>
    </w:p>
    <w:p w:rsidR="00172FD3" w:rsidRPr="001A35B9" w:rsidRDefault="00172FD3" w:rsidP="00CD003C">
      <w:pPr>
        <w:pStyle w:val="a6"/>
        <w:widowControl w:val="0"/>
        <w:numPr>
          <w:ilvl w:val="0"/>
          <w:numId w:val="5"/>
        </w:numPr>
        <w:spacing w:before="120"/>
        <w:jc w:val="both"/>
        <w:rPr>
          <w:iCs/>
          <w:sz w:val="24"/>
        </w:rPr>
      </w:pPr>
      <w:r>
        <w:rPr>
          <w:iCs/>
          <w:sz w:val="24"/>
        </w:rPr>
        <w:t>доповнення – 5 балів (3 мінімальних)</w:t>
      </w:r>
    </w:p>
    <w:p w:rsidR="00CD003C" w:rsidRDefault="00CD003C" w:rsidP="00CD003C">
      <w:pPr>
        <w:pStyle w:val="a6"/>
        <w:widowControl w:val="0"/>
        <w:numPr>
          <w:ilvl w:val="0"/>
          <w:numId w:val="5"/>
        </w:numPr>
        <w:spacing w:before="120"/>
        <w:jc w:val="both"/>
        <w:rPr>
          <w:iCs/>
          <w:sz w:val="24"/>
        </w:rPr>
      </w:pPr>
      <w:r>
        <w:rPr>
          <w:iCs/>
          <w:sz w:val="24"/>
        </w:rPr>
        <w:t xml:space="preserve">реферат: </w:t>
      </w:r>
      <w:r w:rsidR="00172FD3">
        <w:rPr>
          <w:iCs/>
          <w:sz w:val="24"/>
        </w:rPr>
        <w:t>РН 1.1, РН 1.2, РН 1.3, РН 2.1, РН 2.2</w:t>
      </w:r>
      <w:r>
        <w:rPr>
          <w:iCs/>
          <w:sz w:val="24"/>
        </w:rPr>
        <w:t xml:space="preserve"> – 15 балів (9 мінімальних)</w:t>
      </w:r>
    </w:p>
    <w:p w:rsidR="00172FD3" w:rsidRDefault="00172FD3" w:rsidP="00CD003C">
      <w:pPr>
        <w:pStyle w:val="a6"/>
        <w:widowControl w:val="0"/>
        <w:numPr>
          <w:ilvl w:val="0"/>
          <w:numId w:val="5"/>
        </w:numPr>
        <w:spacing w:before="120"/>
        <w:jc w:val="both"/>
        <w:rPr>
          <w:iCs/>
          <w:sz w:val="24"/>
        </w:rPr>
      </w:pPr>
      <w:r>
        <w:rPr>
          <w:iCs/>
          <w:sz w:val="24"/>
        </w:rPr>
        <w:t>творча (домашня) самостійна робота після кожної теми – 15 балів (9 мінімальних)робота</w:t>
      </w:r>
    </w:p>
    <w:p w:rsidR="00CD003C" w:rsidRDefault="00172FD3" w:rsidP="00CD003C">
      <w:pPr>
        <w:pStyle w:val="a6"/>
        <w:widowControl w:val="0"/>
        <w:numPr>
          <w:ilvl w:val="0"/>
          <w:numId w:val="5"/>
        </w:numPr>
        <w:spacing w:before="120"/>
        <w:jc w:val="both"/>
        <w:rPr>
          <w:iCs/>
          <w:sz w:val="24"/>
        </w:rPr>
      </w:pPr>
      <w:r>
        <w:rPr>
          <w:iCs/>
          <w:sz w:val="24"/>
        </w:rPr>
        <w:t>модульна контрольна робота  (теми 1-5): 3</w:t>
      </w:r>
      <w:r w:rsidR="00CD003C">
        <w:rPr>
          <w:iCs/>
          <w:sz w:val="24"/>
        </w:rPr>
        <w:t xml:space="preserve">0 балів </w:t>
      </w:r>
      <w:r>
        <w:rPr>
          <w:iCs/>
          <w:sz w:val="24"/>
        </w:rPr>
        <w:t>(18</w:t>
      </w:r>
      <w:r w:rsidR="00CD003C">
        <w:rPr>
          <w:iCs/>
          <w:sz w:val="24"/>
        </w:rPr>
        <w:t xml:space="preserve"> мінімальних)</w:t>
      </w:r>
    </w:p>
    <w:p w:rsidR="00CD003C" w:rsidRDefault="00CD003C" w:rsidP="00CD003C">
      <w:pPr>
        <w:widowControl w:val="0"/>
        <w:spacing w:before="120"/>
        <w:jc w:val="both"/>
        <w:rPr>
          <w:bCs/>
          <w:sz w:val="24"/>
        </w:rPr>
      </w:pPr>
    </w:p>
    <w:p w:rsidR="00CD003C" w:rsidRPr="001A35B9" w:rsidRDefault="00CD003C" w:rsidP="00CD003C">
      <w:pPr>
        <w:widowControl w:val="0"/>
        <w:spacing w:before="120"/>
        <w:jc w:val="both"/>
        <w:rPr>
          <w:bCs/>
          <w:sz w:val="24"/>
        </w:rPr>
      </w:pPr>
    </w:p>
    <w:p w:rsidR="009D0D3F" w:rsidRPr="00571DD6" w:rsidRDefault="00CD003C" w:rsidP="00CD003C">
      <w:pPr>
        <w:spacing w:before="20"/>
        <w:ind w:firstLine="284"/>
        <w:jc w:val="both"/>
        <w:rPr>
          <w:b/>
          <w:sz w:val="24"/>
          <w:lang w:val="ru-RU"/>
        </w:rPr>
      </w:pPr>
      <w:r>
        <w:rPr>
          <w:b/>
          <w:sz w:val="24"/>
        </w:rPr>
        <w:t xml:space="preserve"> - підсумкове оцінювання</w:t>
      </w:r>
    </w:p>
    <w:p w:rsidR="00CD003C" w:rsidRDefault="00CD003C" w:rsidP="00CD003C">
      <w:pPr>
        <w:spacing w:before="20"/>
        <w:ind w:firstLine="284"/>
        <w:jc w:val="both"/>
        <w:rPr>
          <w:rStyle w:val="a3"/>
          <w:i/>
          <w:iCs/>
          <w:sz w:val="24"/>
        </w:rPr>
      </w:pPr>
      <w:r>
        <w:rPr>
          <w:rStyle w:val="a3"/>
          <w:i/>
          <w:iCs/>
          <w:sz w:val="24"/>
        </w:rPr>
        <w:t xml:space="preserve">: </w:t>
      </w:r>
    </w:p>
    <w:p w:rsidR="00CD003C" w:rsidRPr="009D0D3F" w:rsidRDefault="00CD003C" w:rsidP="00CD003C">
      <w:pPr>
        <w:spacing w:before="20"/>
        <w:ind w:firstLine="284"/>
        <w:jc w:val="both"/>
        <w:rPr>
          <w:rStyle w:val="a3"/>
          <w:rFonts w:cs="Times New Roman"/>
          <w:iCs/>
          <w:sz w:val="32"/>
          <w:szCs w:val="32"/>
        </w:rPr>
      </w:pPr>
      <w:r>
        <w:rPr>
          <w:rStyle w:val="a3"/>
          <w:i/>
          <w:iCs/>
          <w:sz w:val="24"/>
        </w:rPr>
        <w:t xml:space="preserve">  </w:t>
      </w:r>
      <w:r w:rsidRPr="009D0D3F">
        <w:rPr>
          <w:rStyle w:val="a3"/>
          <w:rFonts w:cs="Times New Roman"/>
          <w:iCs/>
          <w:sz w:val="32"/>
          <w:szCs w:val="32"/>
        </w:rPr>
        <w:t>п</w:t>
      </w:r>
      <w:r w:rsidR="00172FD3" w:rsidRPr="009D0D3F">
        <w:rPr>
          <w:rStyle w:val="a3"/>
          <w:rFonts w:cs="Times New Roman"/>
          <w:iCs/>
          <w:sz w:val="32"/>
          <w:szCs w:val="32"/>
        </w:rPr>
        <w:t>исьмовий залік (білет містить 2 питання) – 2</w:t>
      </w:r>
      <w:r w:rsidRPr="009D0D3F">
        <w:rPr>
          <w:rStyle w:val="a3"/>
          <w:rFonts w:cs="Times New Roman"/>
          <w:iCs/>
          <w:sz w:val="32"/>
          <w:szCs w:val="32"/>
        </w:rPr>
        <w:t>0 балів. Для отримання загальної позитивної оцінки</w:t>
      </w:r>
      <w:r w:rsidR="00172FD3" w:rsidRPr="009D0D3F">
        <w:rPr>
          <w:rStyle w:val="a3"/>
          <w:rFonts w:cs="Times New Roman"/>
          <w:iCs/>
          <w:sz w:val="32"/>
          <w:szCs w:val="32"/>
        </w:rPr>
        <w:t xml:space="preserve"> з дисципліни оцінка на заліку не може бути меншою 10</w:t>
      </w:r>
      <w:r w:rsidRPr="009D0D3F">
        <w:rPr>
          <w:rStyle w:val="a3"/>
          <w:rFonts w:cs="Times New Roman"/>
          <w:iCs/>
          <w:sz w:val="32"/>
          <w:szCs w:val="32"/>
        </w:rPr>
        <w:t xml:space="preserve"> балів</w:t>
      </w:r>
    </w:p>
    <w:p w:rsidR="00CD003C" w:rsidRDefault="00CD003C" w:rsidP="00CD003C">
      <w:pPr>
        <w:spacing w:before="20"/>
        <w:ind w:firstLine="284"/>
        <w:jc w:val="both"/>
        <w:rPr>
          <w:rStyle w:val="a3"/>
          <w:i/>
          <w:iCs/>
          <w:sz w:val="24"/>
        </w:rPr>
      </w:pPr>
    </w:p>
    <w:p w:rsidR="00CD003C" w:rsidRDefault="00CD003C" w:rsidP="00CD003C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 w:rsidRPr="00022BEB">
        <w:rPr>
          <w:b/>
          <w:sz w:val="24"/>
        </w:rPr>
        <w:t>підсумкового</w:t>
      </w:r>
      <w:r w:rsidR="00172FD3">
        <w:rPr>
          <w:b/>
          <w:bCs/>
          <w:spacing w:val="-8"/>
          <w:sz w:val="24"/>
        </w:rPr>
        <w:t xml:space="preserve"> заліку</w:t>
      </w:r>
      <w:r>
        <w:rPr>
          <w:b/>
          <w:bCs/>
          <w:spacing w:val="-8"/>
          <w:sz w:val="24"/>
        </w:rPr>
        <w:t>:</w:t>
      </w:r>
    </w:p>
    <w:p w:rsidR="00CD003C" w:rsidRPr="00793CBD" w:rsidRDefault="00CD003C" w:rsidP="00CD003C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spacing w:val="-8"/>
          <w:sz w:val="24"/>
        </w:rPr>
        <w:t>сту</w:t>
      </w:r>
      <w:r w:rsidR="00172FD3">
        <w:rPr>
          <w:spacing w:val="-8"/>
          <w:sz w:val="24"/>
        </w:rPr>
        <w:t>дент не допускається до заліку</w:t>
      </w:r>
      <w:r>
        <w:rPr>
          <w:spacing w:val="-8"/>
          <w:sz w:val="24"/>
        </w:rPr>
        <w:t xml:space="preserve">, якщо під час семестру набрав менш </w:t>
      </w:r>
      <w:r w:rsidR="00172FD3">
        <w:rPr>
          <w:spacing w:val="-8"/>
          <w:sz w:val="24"/>
        </w:rPr>
        <w:t>ніж 50</w:t>
      </w:r>
      <w:r>
        <w:rPr>
          <w:spacing w:val="-8"/>
          <w:sz w:val="24"/>
        </w:rPr>
        <w:t xml:space="preserve"> балів. </w:t>
      </w:r>
      <w:r w:rsidR="00172FD3">
        <w:rPr>
          <w:spacing w:val="-8"/>
          <w:sz w:val="24"/>
        </w:rPr>
        <w:t>Для одержання допуску до залік</w:t>
      </w:r>
      <w:r>
        <w:rPr>
          <w:spacing w:val="-8"/>
          <w:sz w:val="24"/>
        </w:rPr>
        <w:t xml:space="preserve">у </w:t>
      </w:r>
      <w:proofErr w:type="spellStart"/>
      <w:r>
        <w:rPr>
          <w:spacing w:val="-8"/>
          <w:sz w:val="24"/>
        </w:rPr>
        <w:t>обов</w:t>
      </w:r>
      <w:proofErr w:type="spellEnd"/>
      <w:r w:rsidRPr="00793CBD">
        <w:rPr>
          <w:spacing w:val="-8"/>
          <w:sz w:val="24"/>
          <w:lang w:val="ru-RU"/>
        </w:rPr>
        <w:t>’</w:t>
      </w:r>
      <w:proofErr w:type="spellStart"/>
      <w:r>
        <w:rPr>
          <w:spacing w:val="-8"/>
          <w:sz w:val="24"/>
          <w:lang w:val="ru-RU"/>
        </w:rPr>
        <w:t>язковим</w:t>
      </w:r>
      <w:proofErr w:type="spellEnd"/>
      <w:r>
        <w:rPr>
          <w:spacing w:val="-8"/>
          <w:sz w:val="24"/>
          <w:lang w:val="ru-RU"/>
        </w:rPr>
        <w:t xml:space="preserve"> </w:t>
      </w:r>
      <w:r>
        <w:rPr>
          <w:spacing w:val="-8"/>
          <w:sz w:val="24"/>
        </w:rPr>
        <w:t>є написання реферативних робіт по темам, не опрацьованих ним протягом семестру</w:t>
      </w:r>
    </w:p>
    <w:p w:rsidR="00CD003C" w:rsidRDefault="00CD003C" w:rsidP="00CD003C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CD003C" w:rsidRDefault="00CD003C" w:rsidP="00CD003C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</w:p>
    <w:p w:rsidR="00CD003C" w:rsidRDefault="00CD003C" w:rsidP="00CD003C">
      <w:pPr>
        <w:widowControl w:val="0"/>
        <w:spacing w:before="120"/>
        <w:jc w:val="both"/>
        <w:rPr>
          <w:bCs/>
          <w:sz w:val="24"/>
        </w:rPr>
      </w:pPr>
    </w:p>
    <w:p w:rsidR="00CD003C" w:rsidRDefault="00CD003C" w:rsidP="00CD003C">
      <w:pPr>
        <w:pStyle w:val="a6"/>
        <w:widowControl w:val="0"/>
        <w:numPr>
          <w:ilvl w:val="0"/>
          <w:numId w:val="6"/>
        </w:numPr>
        <w:spacing w:before="120"/>
        <w:jc w:val="both"/>
        <w:rPr>
          <w:bCs/>
          <w:sz w:val="24"/>
        </w:rPr>
      </w:pPr>
      <w:r w:rsidRPr="00793CBD">
        <w:rPr>
          <w:bCs/>
          <w:sz w:val="24"/>
        </w:rPr>
        <w:t>семінарські заняття оцінюються за усну відповідь по факту проведення, а бали накопичуються протягом семестру</w:t>
      </w:r>
    </w:p>
    <w:p w:rsidR="00CD003C" w:rsidRDefault="00CD003C" w:rsidP="00CD003C">
      <w:pPr>
        <w:pStyle w:val="a6"/>
        <w:widowControl w:val="0"/>
        <w:numPr>
          <w:ilvl w:val="0"/>
          <w:numId w:val="6"/>
        </w:num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модульна контрольна робота 1 виконується письмово </w:t>
      </w:r>
      <w:r w:rsidR="00172FD3">
        <w:rPr>
          <w:bCs/>
          <w:sz w:val="24"/>
        </w:rPr>
        <w:t>на лекції після вивчення тем 1-5</w:t>
      </w:r>
    </w:p>
    <w:p w:rsidR="00CD003C" w:rsidRDefault="00CD003C" w:rsidP="00CD003C">
      <w:pPr>
        <w:pStyle w:val="a6"/>
        <w:widowControl w:val="0"/>
        <w:numPr>
          <w:ilvl w:val="0"/>
          <w:numId w:val="6"/>
        </w:numPr>
        <w:spacing w:before="120"/>
        <w:jc w:val="both"/>
        <w:rPr>
          <w:bCs/>
          <w:sz w:val="24"/>
        </w:rPr>
      </w:pPr>
      <w:r>
        <w:rPr>
          <w:bCs/>
          <w:sz w:val="24"/>
        </w:rPr>
        <w:t>реферативн</w:t>
      </w:r>
      <w:r w:rsidR="00172FD3">
        <w:rPr>
          <w:bCs/>
          <w:sz w:val="24"/>
        </w:rPr>
        <w:t>а робота</w:t>
      </w:r>
      <w:r>
        <w:rPr>
          <w:bCs/>
          <w:sz w:val="24"/>
        </w:rPr>
        <w:t xml:space="preserve"> виконуються в рамках самостійної роботи студента за графіком, що визначається викладачем </w:t>
      </w:r>
    </w:p>
    <w:p w:rsidR="00172FD3" w:rsidRPr="00793CBD" w:rsidRDefault="00172FD3" w:rsidP="00CD003C">
      <w:pPr>
        <w:pStyle w:val="a6"/>
        <w:widowControl w:val="0"/>
        <w:numPr>
          <w:ilvl w:val="0"/>
          <w:numId w:val="6"/>
        </w:num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творча (домашня) самостійна робота виконується письмово після вивчення кожної </w:t>
      </w:r>
      <w:r w:rsidR="001C1033">
        <w:rPr>
          <w:bCs/>
          <w:sz w:val="24"/>
        </w:rPr>
        <w:t>теми.</w:t>
      </w:r>
    </w:p>
    <w:p w:rsidR="00CD003C" w:rsidRDefault="00CD003C" w:rsidP="00CD003C">
      <w:pPr>
        <w:widowControl w:val="0"/>
        <w:spacing w:before="120"/>
        <w:jc w:val="both"/>
        <w:rPr>
          <w:bCs/>
          <w:sz w:val="24"/>
        </w:rPr>
      </w:pPr>
    </w:p>
    <w:p w:rsidR="00CD003C" w:rsidRPr="00793CBD" w:rsidRDefault="00CD003C" w:rsidP="00CD003C">
      <w:pPr>
        <w:widowControl w:val="0"/>
        <w:spacing w:before="120"/>
        <w:jc w:val="both"/>
        <w:rPr>
          <w:bCs/>
          <w:sz w:val="24"/>
        </w:rPr>
      </w:pPr>
    </w:p>
    <w:p w:rsidR="00CD003C" w:rsidRDefault="00CD003C" w:rsidP="00CD003C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p w:rsidR="00CD003C" w:rsidRDefault="00CD003C" w:rsidP="00CD003C">
      <w:pPr>
        <w:widowControl w:val="0"/>
        <w:spacing w:before="120"/>
        <w:jc w:val="both"/>
        <w:rPr>
          <w:b/>
          <w:bCs/>
          <w:sz w:val="24"/>
        </w:rPr>
      </w:pPr>
    </w:p>
    <w:p w:rsidR="00CD003C" w:rsidRDefault="00CD003C" w:rsidP="00CD003C">
      <w:pPr>
        <w:widowControl w:val="0"/>
        <w:spacing w:before="120"/>
        <w:jc w:val="both"/>
        <w:rPr>
          <w:b/>
          <w:bCs/>
          <w:sz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2"/>
        <w:gridCol w:w="1420"/>
        <w:gridCol w:w="2265"/>
      </w:tblGrid>
      <w:tr w:rsidR="001C1033" w:rsidTr="001C1033">
        <w:trPr>
          <w:cantSplit/>
          <w:trHeight w:val="301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033" w:rsidRDefault="001C1033" w:rsidP="00BB51FF">
            <w:pPr>
              <w:autoSpaceDE w:val="0"/>
              <w:snapToGrid w:val="0"/>
              <w:rPr>
                <w:sz w:val="24"/>
                <w:lang w:val="en-GB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3" w:rsidRDefault="001C1033" w:rsidP="00BB51F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3" w:rsidRDefault="001C1033" w:rsidP="00BB51F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зараховано</w:t>
            </w:r>
          </w:p>
        </w:tc>
      </w:tr>
      <w:tr w:rsidR="001C1033" w:rsidTr="001C1033">
        <w:trPr>
          <w:cantSplit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033" w:rsidRDefault="001C1033" w:rsidP="00BB51FF">
            <w:pPr>
              <w:autoSpaceDE w:val="0"/>
              <w:snapToGrid w:val="0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3" w:rsidRDefault="001C1033" w:rsidP="00BB51F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3" w:rsidRDefault="001C1033" w:rsidP="00BB51FF">
            <w:pPr>
              <w:autoSpaceDE w:val="0"/>
              <w:snapToGrid w:val="0"/>
              <w:jc w:val="center"/>
              <w:rPr>
                <w:bCs/>
                <w:sz w:val="24"/>
              </w:rPr>
            </w:pPr>
          </w:p>
        </w:tc>
      </w:tr>
      <w:tr w:rsidR="001C1033" w:rsidTr="001C1033">
        <w:trPr>
          <w:cantSplit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033" w:rsidRDefault="001C1033" w:rsidP="00BB51FF">
            <w:pPr>
              <w:autoSpaceDE w:val="0"/>
              <w:snapToGrid w:val="0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3" w:rsidRDefault="001C1033" w:rsidP="00BB51F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3" w:rsidRDefault="001C1033" w:rsidP="00BB51FF">
            <w:pPr>
              <w:autoSpaceDE w:val="0"/>
              <w:snapToGrid w:val="0"/>
              <w:jc w:val="center"/>
              <w:rPr>
                <w:bCs/>
                <w:sz w:val="24"/>
              </w:rPr>
            </w:pPr>
          </w:p>
        </w:tc>
      </w:tr>
      <w:tr w:rsidR="001C1033" w:rsidTr="001C1033">
        <w:trPr>
          <w:cantSplit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033" w:rsidRDefault="001C1033" w:rsidP="00BB51FF">
            <w:pPr>
              <w:autoSpaceDE w:val="0"/>
              <w:snapToGrid w:val="0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3" w:rsidRDefault="001C1033" w:rsidP="00BB51FF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3" w:rsidRPr="001C1033" w:rsidRDefault="001C1033" w:rsidP="00BB51FF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не зараховано</w:t>
            </w:r>
          </w:p>
        </w:tc>
      </w:tr>
    </w:tbl>
    <w:p w:rsidR="00CD003C" w:rsidRDefault="00CD003C" w:rsidP="00CD003C">
      <w:pPr>
        <w:widowControl w:val="0"/>
        <w:jc w:val="both"/>
        <w:rPr>
          <w:b/>
          <w:sz w:val="24"/>
        </w:rPr>
      </w:pPr>
    </w:p>
    <w:p w:rsidR="00CD003C" w:rsidRDefault="00CD003C" w:rsidP="00CD003C">
      <w:pPr>
        <w:widowControl w:val="0"/>
        <w:jc w:val="both"/>
        <w:rPr>
          <w:b/>
          <w:sz w:val="24"/>
        </w:rPr>
      </w:pPr>
    </w:p>
    <w:p w:rsidR="00CD003C" w:rsidRDefault="00CD003C" w:rsidP="00CD003C">
      <w:pPr>
        <w:widowControl w:val="0"/>
        <w:jc w:val="both"/>
        <w:rPr>
          <w:b/>
          <w:sz w:val="24"/>
        </w:rPr>
      </w:pPr>
    </w:p>
    <w:p w:rsidR="00CD003C" w:rsidRDefault="00CD003C" w:rsidP="00CD003C">
      <w:pPr>
        <w:widowControl w:val="0"/>
        <w:jc w:val="both"/>
        <w:rPr>
          <w:b/>
          <w:sz w:val="24"/>
        </w:rPr>
      </w:pPr>
    </w:p>
    <w:p w:rsidR="00CD003C" w:rsidRDefault="00CD003C" w:rsidP="00CD003C">
      <w:pPr>
        <w:widowControl w:val="0"/>
        <w:jc w:val="both"/>
        <w:rPr>
          <w:bCs/>
          <w:i/>
          <w:spacing w:val="-8"/>
          <w:sz w:val="24"/>
        </w:rPr>
      </w:pPr>
      <w:r w:rsidRPr="00490103">
        <w:rPr>
          <w:b/>
          <w:sz w:val="24"/>
        </w:rPr>
        <w:t xml:space="preserve">8. Структура  навчальної  дисципліни. </w:t>
      </w:r>
      <w:r>
        <w:rPr>
          <w:b/>
          <w:sz w:val="24"/>
        </w:rPr>
        <w:t>Тематичний  план  лекцій та се</w:t>
      </w:r>
      <w:r>
        <w:rPr>
          <w:b/>
          <w:sz w:val="24"/>
          <w:lang w:val="ru-RU"/>
        </w:rPr>
        <w:t>м</w:t>
      </w:r>
      <w:proofErr w:type="spellStart"/>
      <w:r>
        <w:rPr>
          <w:b/>
          <w:sz w:val="24"/>
        </w:rPr>
        <w:t>інарських</w:t>
      </w:r>
      <w:proofErr w:type="spellEnd"/>
      <w:r>
        <w:rPr>
          <w:b/>
          <w:sz w:val="24"/>
        </w:rPr>
        <w:t xml:space="preserve"> занять</w:t>
      </w:r>
    </w:p>
    <w:p w:rsidR="00CD003C" w:rsidRPr="008962BF" w:rsidRDefault="00CD003C" w:rsidP="00CD003C">
      <w:pPr>
        <w:pageBreakBefore/>
        <w:rPr>
          <w:b/>
          <w:sz w:val="24"/>
          <w:lang w:val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4419"/>
        <w:gridCol w:w="100"/>
        <w:gridCol w:w="1515"/>
        <w:gridCol w:w="1529"/>
        <w:gridCol w:w="1108"/>
        <w:gridCol w:w="105"/>
      </w:tblGrid>
      <w:tr w:rsidR="007C2E72" w:rsidTr="00CA0CCE">
        <w:trPr>
          <w:cantSplit/>
          <w:trHeight w:val="432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7C2E72" w:rsidRDefault="007C2E72" w:rsidP="00CA0CCE">
            <w:pPr>
              <w:widowControl w:val="0"/>
              <w:autoSpaceDE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теми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7C2E72" w:rsidRDefault="007C2E72" w:rsidP="00CA0CCE">
            <w:pPr>
              <w:widowControl w:val="0"/>
              <w:autoSpaceDE w:val="0"/>
              <w:jc w:val="center"/>
              <w:rPr>
                <w:b/>
                <w:bCs/>
                <w:sz w:val="26"/>
                <w:szCs w:val="26"/>
              </w:rPr>
            </w:pPr>
          </w:p>
          <w:p w:rsidR="007C2E72" w:rsidRDefault="007C2E72" w:rsidP="00CA0CCE">
            <w:pPr>
              <w:widowControl w:val="0"/>
              <w:autoSpaceDE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Назва теми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Кількість годин</w:t>
            </w:r>
          </w:p>
        </w:tc>
        <w:tc>
          <w:tcPr>
            <w:tcW w:w="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7C2E72" w:rsidRDefault="007C2E72" w:rsidP="00CA0CCE">
            <w:pPr>
              <w:widowControl w:val="0"/>
              <w:autoSpaceDE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C2E72" w:rsidTr="00CA0CCE">
        <w:trPr>
          <w:cantSplit/>
          <w:trHeight w:val="432"/>
        </w:trPr>
        <w:tc>
          <w:tcPr>
            <w:tcW w:w="6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" w:type="dxa"/>
            <w:tcBorders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7C2E72" w:rsidRDefault="007C2E72" w:rsidP="00CA0CCE">
            <w:pPr>
              <w:widowControl w:val="0"/>
              <w:autoSpaceDE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pStyle w:val="6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Лекції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Семінари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С/р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C2E72" w:rsidTr="00CA0CCE">
        <w:trPr>
          <w:trHeight w:val="48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Pr="007C2E72" w:rsidRDefault="007C2E72" w:rsidP="00CA0CCE">
            <w:pPr>
              <w:widowControl w:val="0"/>
              <w:autoSpaceDE w:val="0"/>
              <w:snapToGrid w:val="0"/>
              <w:spacing w:line="100" w:lineRule="atLeast"/>
              <w:ind w:firstLine="43"/>
              <w:rPr>
                <w:bCs/>
                <w:color w:val="000000"/>
                <w:sz w:val="26"/>
                <w:szCs w:val="26"/>
              </w:rPr>
            </w:pPr>
            <w:r w:rsidRPr="007C2E72">
              <w:rPr>
                <w:bCs/>
                <w:color w:val="000000"/>
                <w:sz w:val="26"/>
                <w:szCs w:val="26"/>
              </w:rPr>
              <w:t>Передумови становлення соціології влади. Генезис та еволюція уявлень про владу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7C2E72" w:rsidTr="00CA0CCE">
        <w:trPr>
          <w:trHeight w:val="35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Pr="007C2E72" w:rsidRDefault="007C2E72" w:rsidP="00CA0CCE">
            <w:pPr>
              <w:widowControl w:val="0"/>
              <w:autoSpaceDE w:val="0"/>
              <w:snapToGrid w:val="0"/>
              <w:spacing w:line="100" w:lineRule="atLeast"/>
              <w:ind w:firstLine="43"/>
              <w:rPr>
                <w:bCs/>
                <w:color w:val="000000"/>
                <w:sz w:val="26"/>
                <w:szCs w:val="26"/>
              </w:rPr>
            </w:pPr>
            <w:r w:rsidRPr="007C2E72">
              <w:rPr>
                <w:color w:val="000000"/>
                <w:sz w:val="26"/>
                <w:szCs w:val="26"/>
              </w:rPr>
              <w:t xml:space="preserve"> </w:t>
            </w:r>
            <w:r w:rsidRPr="007C2E72">
              <w:rPr>
                <w:bCs/>
                <w:color w:val="000000"/>
                <w:sz w:val="26"/>
                <w:szCs w:val="26"/>
              </w:rPr>
              <w:t>Особливості сучасних соціологічних досліджень влади і владних відносин. Об'єкт і предмет соціології влади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7C2E72" w:rsidTr="00CA0CCE">
        <w:trPr>
          <w:trHeight w:val="3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Pr="007C2E72" w:rsidRDefault="007C2E72" w:rsidP="00CA0CCE">
            <w:pPr>
              <w:widowControl w:val="0"/>
              <w:autoSpaceDE w:val="0"/>
              <w:snapToGrid w:val="0"/>
              <w:spacing w:line="100" w:lineRule="atLeast"/>
              <w:ind w:firstLine="43"/>
              <w:rPr>
                <w:bCs/>
                <w:color w:val="000000"/>
                <w:sz w:val="26"/>
                <w:szCs w:val="26"/>
              </w:rPr>
            </w:pPr>
            <w:r w:rsidRPr="007C2E72">
              <w:rPr>
                <w:bCs/>
                <w:color w:val="000000"/>
                <w:sz w:val="26"/>
                <w:szCs w:val="26"/>
              </w:rPr>
              <w:t xml:space="preserve">Передумови становлення соціології влади. Генезис та еволюція уявлень про владу. Поняття  “влада” і “владні відносини”. «Суб'єкт» і «об'єкт владних відносин  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7C2E72" w:rsidTr="00CA0CCE">
        <w:trPr>
          <w:trHeight w:val="4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Pr="007C2E72" w:rsidRDefault="007C2E72" w:rsidP="00CA0CCE">
            <w:pPr>
              <w:widowControl w:val="0"/>
              <w:autoSpaceDE w:val="0"/>
              <w:snapToGrid w:val="0"/>
              <w:rPr>
                <w:bCs/>
                <w:color w:val="000000"/>
                <w:sz w:val="26"/>
                <w:szCs w:val="26"/>
              </w:rPr>
            </w:pPr>
            <w:r w:rsidRPr="007C2E72">
              <w:rPr>
                <w:color w:val="000000"/>
                <w:sz w:val="26"/>
                <w:szCs w:val="26"/>
              </w:rPr>
              <w:t xml:space="preserve"> </w:t>
            </w:r>
            <w:r w:rsidRPr="007C2E72">
              <w:rPr>
                <w:bCs/>
                <w:color w:val="000000"/>
                <w:sz w:val="26"/>
                <w:szCs w:val="26"/>
              </w:rPr>
              <w:t xml:space="preserve">Соціологія «об'єкта» владних відносин. «Влада» в суспільній думці. Суб'єкти влади. Влада інститутів сім'ї, релігії, освіти, мас-медіа. Політична влада. Влада держави. 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7C2E72" w:rsidTr="00CA0CCE">
        <w:trPr>
          <w:trHeight w:val="2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Pr="007C2E72" w:rsidRDefault="007C2E72" w:rsidP="00CA0CCE">
            <w:pPr>
              <w:widowControl w:val="0"/>
              <w:autoSpaceDE w:val="0"/>
              <w:snapToGrid w:val="0"/>
              <w:rPr>
                <w:color w:val="000000"/>
                <w:sz w:val="26"/>
                <w:szCs w:val="26"/>
              </w:rPr>
            </w:pPr>
            <w:r w:rsidRPr="007C2E72">
              <w:rPr>
                <w:color w:val="000000"/>
                <w:sz w:val="26"/>
                <w:szCs w:val="26"/>
              </w:rPr>
              <w:t xml:space="preserve"> </w:t>
            </w:r>
            <w:r w:rsidRPr="007C2E72">
              <w:rPr>
                <w:bCs/>
                <w:color w:val="000000"/>
                <w:sz w:val="26"/>
                <w:szCs w:val="26"/>
              </w:rPr>
              <w:t xml:space="preserve">Форми політичної влади. «Вічні» форми влади: демократія, олігархія, плутократія. Специфічні форми влади: технократія, </w:t>
            </w:r>
            <w:proofErr w:type="spellStart"/>
            <w:r w:rsidRPr="007C2E72">
              <w:rPr>
                <w:bCs/>
                <w:color w:val="000000"/>
                <w:sz w:val="26"/>
                <w:szCs w:val="26"/>
              </w:rPr>
              <w:t>етнократія</w:t>
            </w:r>
            <w:proofErr w:type="spellEnd"/>
            <w:r w:rsidRPr="007C2E72">
              <w:rPr>
                <w:bCs/>
                <w:color w:val="000000"/>
                <w:sz w:val="26"/>
                <w:szCs w:val="26"/>
              </w:rPr>
              <w:t>, теократія, технократія</w:t>
            </w:r>
            <w:r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7C2E72" w:rsidTr="00CA0CCE">
        <w:trPr>
          <w:trHeight w:val="228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Модульна контрольна робота </w:t>
            </w:r>
          </w:p>
        </w:tc>
        <w:tc>
          <w:tcPr>
            <w:tcW w:w="72" w:type="dxa"/>
            <w:tcBorders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7C2E72" w:rsidTr="00CA0CCE">
        <w:trPr>
          <w:cantSplit/>
          <w:trHeight w:val="222"/>
        </w:trPr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72" w:rsidRDefault="007C2E72" w:rsidP="00CA0CCE">
            <w:pPr>
              <w:widowControl w:val="0"/>
              <w:autoSpaceDE w:val="0"/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</w:t>
            </w:r>
          </w:p>
        </w:tc>
      </w:tr>
    </w:tbl>
    <w:p w:rsidR="00CD003C" w:rsidRDefault="00CD003C" w:rsidP="00CD003C">
      <w:pPr>
        <w:rPr>
          <w:sz w:val="20"/>
          <w:szCs w:val="20"/>
        </w:rPr>
      </w:pPr>
    </w:p>
    <w:p w:rsidR="007C2E72" w:rsidRPr="00296489" w:rsidRDefault="007C2E72" w:rsidP="00CD003C">
      <w:pPr>
        <w:rPr>
          <w:sz w:val="20"/>
          <w:szCs w:val="20"/>
        </w:rPr>
      </w:pPr>
    </w:p>
    <w:p w:rsidR="00CD003C" w:rsidRDefault="00CD003C" w:rsidP="00CD003C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 w:rsidR="007C2E72">
        <w:rPr>
          <w:b/>
          <w:i/>
          <w:sz w:val="24"/>
        </w:rPr>
        <w:t>9</w:t>
      </w:r>
      <w:r w:rsidRPr="00141C5D">
        <w:rPr>
          <w:b/>
          <w:i/>
          <w:sz w:val="24"/>
          <w:lang w:val="ru-RU"/>
        </w:rPr>
        <w:t>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числі:</w:t>
      </w:r>
    </w:p>
    <w:p w:rsidR="00CD003C" w:rsidRDefault="00CD003C" w:rsidP="00CD003C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 w:rsidR="007C2E72">
        <w:rPr>
          <w:b/>
          <w:i/>
          <w:sz w:val="24"/>
        </w:rPr>
        <w:t>1</w:t>
      </w:r>
      <w:r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CD003C" w:rsidRDefault="00CD003C" w:rsidP="00CD003C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20</w:t>
      </w:r>
      <w:r>
        <w:rPr>
          <w:i/>
          <w:sz w:val="24"/>
        </w:rPr>
        <w:t xml:space="preserve"> год.</w:t>
      </w:r>
    </w:p>
    <w:p w:rsidR="00CD003C" w:rsidRDefault="00CD003C" w:rsidP="00CD003C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 w:rsidR="007C2E72">
        <w:rPr>
          <w:b/>
          <w:i/>
          <w:sz w:val="24"/>
        </w:rPr>
        <w:t>6</w:t>
      </w:r>
      <w:r>
        <w:rPr>
          <w:b/>
          <w:i/>
          <w:sz w:val="24"/>
        </w:rPr>
        <w:t xml:space="preserve">0 </w:t>
      </w:r>
      <w:r>
        <w:rPr>
          <w:i/>
          <w:sz w:val="24"/>
        </w:rPr>
        <w:t>год.</w:t>
      </w:r>
    </w:p>
    <w:p w:rsidR="00CD003C" w:rsidRDefault="00CD003C" w:rsidP="00CD003C">
      <w:pPr>
        <w:spacing w:before="120"/>
        <w:jc w:val="center"/>
        <w:rPr>
          <w:b/>
          <w:bCs/>
          <w:sz w:val="16"/>
          <w:szCs w:val="16"/>
        </w:rPr>
      </w:pPr>
    </w:p>
    <w:p w:rsidR="00CD003C" w:rsidRDefault="00CD003C" w:rsidP="00CD003C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джерела:</w:t>
      </w:r>
    </w:p>
    <w:p w:rsidR="00CD003C" w:rsidRDefault="00CD003C" w:rsidP="00CD003C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Основні: </w:t>
      </w:r>
      <w:r>
        <w:rPr>
          <w:i/>
          <w:iCs/>
          <w:sz w:val="24"/>
        </w:rPr>
        <w:t>(Базові)</w:t>
      </w:r>
    </w:p>
    <w:p w:rsidR="007C2E72" w:rsidRDefault="007C2E72" w:rsidP="00CD003C">
      <w:pPr>
        <w:pStyle w:val="21"/>
        <w:spacing w:before="0" w:line="240" w:lineRule="auto"/>
        <w:ind w:left="360" w:hanging="360"/>
        <w:jc w:val="left"/>
        <w:rPr>
          <w:i/>
          <w:iCs/>
          <w:sz w:val="24"/>
        </w:rPr>
      </w:pPr>
    </w:p>
    <w:p w:rsidR="007C2E72" w:rsidRDefault="007C2E72" w:rsidP="007C2E72">
      <w:pPr>
        <w:numPr>
          <w:ilvl w:val="2"/>
          <w:numId w:val="9"/>
        </w:numPr>
        <w:autoSpaceDE w:val="0"/>
        <w:ind w:left="30" w:firstLine="960"/>
        <w:rPr>
          <w:rFonts w:eastAsia="PetersburgC-Bold" w:cs="PetersburgC-Bold"/>
          <w:i/>
          <w:iCs/>
          <w:color w:val="231F20"/>
          <w:szCs w:val="20"/>
          <w:lang w:val="ru-RU"/>
        </w:rPr>
      </w:pPr>
      <w:proofErr w:type="spellStart"/>
      <w:r>
        <w:rPr>
          <w:rFonts w:eastAsia="PetersburgC-Bold" w:cs="PetersburgC-Bold"/>
          <w:i/>
          <w:iCs/>
          <w:color w:val="231F20"/>
          <w:sz w:val="26"/>
          <w:szCs w:val="26"/>
          <w:lang w:val="ru-RU"/>
        </w:rPr>
        <w:t>Бурдье</w:t>
      </w:r>
      <w:proofErr w:type="spellEnd"/>
      <w:r>
        <w:rPr>
          <w:rFonts w:eastAsia="PetersburgC-Bold" w:cs="PetersburgC-Bold"/>
          <w:i/>
          <w:iCs/>
          <w:color w:val="231F20"/>
          <w:sz w:val="26"/>
          <w:szCs w:val="26"/>
          <w:lang w:val="ru-RU"/>
        </w:rPr>
        <w:t xml:space="preserve"> П.</w:t>
      </w:r>
      <w:r>
        <w:rPr>
          <w:rFonts w:eastAsia="PetersburgC-Bold" w:cs="PetersburgC-Bold"/>
          <w:color w:val="231F20"/>
          <w:sz w:val="26"/>
          <w:szCs w:val="26"/>
          <w:lang w:val="ru-RU"/>
        </w:rPr>
        <w:t xml:space="preserve"> Социология политики : пер. с англ. / </w:t>
      </w:r>
      <w:proofErr w:type="spellStart"/>
      <w:r>
        <w:rPr>
          <w:rFonts w:eastAsia="PetersburgC-Bold" w:cs="PetersburgC-Bold"/>
          <w:color w:val="231F20"/>
          <w:sz w:val="26"/>
          <w:szCs w:val="26"/>
          <w:lang w:val="ru-RU"/>
        </w:rPr>
        <w:t>Бурдье</w:t>
      </w:r>
      <w:proofErr w:type="spellEnd"/>
      <w:r>
        <w:rPr>
          <w:rFonts w:eastAsia="PetersburgC-Bold" w:cs="PetersburgC-Bold"/>
          <w:color w:val="231F20"/>
          <w:sz w:val="26"/>
          <w:szCs w:val="26"/>
          <w:lang w:val="ru-RU"/>
        </w:rPr>
        <w:t xml:space="preserve"> Пьер; сост. общ</w:t>
      </w:r>
      <w:proofErr w:type="gramStart"/>
      <w:r>
        <w:rPr>
          <w:rFonts w:eastAsia="PetersburgC-Bold" w:cs="PetersburgC-Bold"/>
          <w:color w:val="231F20"/>
          <w:sz w:val="26"/>
          <w:szCs w:val="26"/>
          <w:lang w:val="ru-RU"/>
        </w:rPr>
        <w:t>.</w:t>
      </w:r>
      <w:proofErr w:type="gramEnd"/>
      <w:r>
        <w:rPr>
          <w:rFonts w:eastAsia="PetersburgC-Bold" w:cs="PetersburgC-Bold"/>
          <w:color w:val="231F20"/>
          <w:sz w:val="26"/>
          <w:szCs w:val="26"/>
          <w:lang w:val="ru-RU"/>
        </w:rPr>
        <w:t xml:space="preserve"> </w:t>
      </w:r>
      <w:proofErr w:type="gramStart"/>
      <w:r>
        <w:rPr>
          <w:rFonts w:eastAsia="PetersburgC-Bold" w:cs="PetersburgC-Bold"/>
          <w:color w:val="231F20"/>
          <w:sz w:val="26"/>
          <w:szCs w:val="26"/>
          <w:lang w:val="ru-RU"/>
        </w:rPr>
        <w:t>р</w:t>
      </w:r>
      <w:proofErr w:type="gramEnd"/>
      <w:r>
        <w:rPr>
          <w:rFonts w:eastAsia="PetersburgC-Bold" w:cs="PetersburgC-Bold"/>
          <w:color w:val="231F20"/>
          <w:sz w:val="26"/>
          <w:szCs w:val="26"/>
          <w:lang w:val="ru-RU"/>
        </w:rPr>
        <w:t xml:space="preserve">ед. Н.А. </w:t>
      </w:r>
      <w:proofErr w:type="spellStart"/>
      <w:r>
        <w:rPr>
          <w:rFonts w:eastAsia="PetersburgC-Bold" w:cs="PetersburgC-Bold"/>
          <w:color w:val="231F20"/>
          <w:sz w:val="26"/>
          <w:szCs w:val="26"/>
          <w:lang w:val="ru-RU"/>
        </w:rPr>
        <w:t>Шматко</w:t>
      </w:r>
      <w:proofErr w:type="spellEnd"/>
      <w:r>
        <w:rPr>
          <w:rFonts w:eastAsia="PetersburgC-Bold" w:cs="PetersburgC-Bold"/>
          <w:color w:val="231F20"/>
          <w:sz w:val="26"/>
          <w:szCs w:val="26"/>
          <w:lang w:val="ru-RU"/>
        </w:rPr>
        <w:t>. - М.:Socio-Loqos,1993. - 336 с</w:t>
      </w:r>
      <w:r>
        <w:rPr>
          <w:rFonts w:eastAsia="PetersburgC-Bold" w:cs="PetersburgC-Bold"/>
          <w:i/>
          <w:iCs/>
          <w:color w:val="231F20"/>
          <w:szCs w:val="20"/>
          <w:lang w:val="ru-RU"/>
        </w:rPr>
        <w:t>.</w:t>
      </w:r>
    </w:p>
    <w:p w:rsidR="007C2E72" w:rsidRDefault="007C2E72" w:rsidP="007C2E72">
      <w:pPr>
        <w:numPr>
          <w:ilvl w:val="2"/>
          <w:numId w:val="9"/>
        </w:numPr>
        <w:autoSpaceDE w:val="0"/>
        <w:ind w:left="30" w:firstLine="960"/>
        <w:rPr>
          <w:rFonts w:eastAsia="PetersburgC" w:cs="PetersburgC"/>
          <w:color w:val="231F20"/>
          <w:sz w:val="26"/>
          <w:szCs w:val="26"/>
        </w:rPr>
      </w:pPr>
      <w:r>
        <w:rPr>
          <w:rFonts w:eastAsia="PetersburgC-Bold" w:cs="PetersburgC-Bold"/>
          <w:i/>
          <w:iCs/>
          <w:color w:val="231F20"/>
          <w:sz w:val="26"/>
          <w:szCs w:val="26"/>
        </w:rPr>
        <w:t>Головатий М. Ф</w:t>
      </w:r>
      <w:r>
        <w:rPr>
          <w:rFonts w:eastAsia="PetersburgC-Bold" w:cs="PetersburgC-Bold"/>
          <w:color w:val="231F20"/>
          <w:sz w:val="26"/>
          <w:szCs w:val="26"/>
        </w:rPr>
        <w:t xml:space="preserve">. </w:t>
      </w:r>
      <w:r>
        <w:rPr>
          <w:rFonts w:eastAsia="PetersburgC" w:cs="PetersburgC"/>
          <w:color w:val="231F20"/>
          <w:sz w:val="26"/>
          <w:szCs w:val="26"/>
        </w:rPr>
        <w:t xml:space="preserve">Соціологія політики: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Навч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посіб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для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студ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вищ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навч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закл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— К.: МАУП, 2003. — 504 с.  </w:t>
      </w:r>
    </w:p>
    <w:p w:rsidR="007C2E72" w:rsidRDefault="007C2E72" w:rsidP="007C2E72">
      <w:pPr>
        <w:numPr>
          <w:ilvl w:val="2"/>
          <w:numId w:val="9"/>
        </w:numPr>
        <w:autoSpaceDE w:val="0"/>
        <w:ind w:left="30" w:firstLine="960"/>
        <w:rPr>
          <w:rFonts w:eastAsia="PetersburgC" w:cs="PetersburgC"/>
          <w:color w:val="231F20"/>
          <w:sz w:val="26"/>
          <w:szCs w:val="26"/>
        </w:rPr>
      </w:pPr>
      <w:proofErr w:type="spellStart"/>
      <w:r>
        <w:rPr>
          <w:rFonts w:eastAsia="PetersburgC-Italic" w:cs="PetersburgC-Italic"/>
          <w:i/>
          <w:iCs/>
          <w:color w:val="231F20"/>
          <w:sz w:val="26"/>
          <w:szCs w:val="26"/>
        </w:rPr>
        <w:t>Головаха</w:t>
      </w:r>
      <w:proofErr w:type="spellEnd"/>
      <w:r>
        <w:rPr>
          <w:rFonts w:eastAsia="PetersburgC-Italic" w:cs="PetersburgC-Italic"/>
          <w:i/>
          <w:iCs/>
          <w:color w:val="231F20"/>
          <w:sz w:val="26"/>
          <w:szCs w:val="26"/>
        </w:rPr>
        <w:t xml:space="preserve"> Є. І., </w:t>
      </w:r>
      <w:proofErr w:type="spellStart"/>
      <w:r>
        <w:rPr>
          <w:rFonts w:eastAsia="PetersburgC-Italic" w:cs="PetersburgC-Italic"/>
          <w:i/>
          <w:iCs/>
          <w:color w:val="231F20"/>
          <w:sz w:val="26"/>
          <w:szCs w:val="26"/>
        </w:rPr>
        <w:t>Бекешкіна</w:t>
      </w:r>
      <w:proofErr w:type="spellEnd"/>
      <w:r>
        <w:rPr>
          <w:rFonts w:eastAsia="PetersburgC-Italic" w:cs="PetersburgC-Italic"/>
          <w:i/>
          <w:iCs/>
          <w:color w:val="231F20"/>
          <w:sz w:val="26"/>
          <w:szCs w:val="26"/>
        </w:rPr>
        <w:t xml:space="preserve"> І. Е., </w:t>
      </w:r>
      <w:proofErr w:type="spellStart"/>
      <w:r>
        <w:rPr>
          <w:rFonts w:eastAsia="PetersburgC-Italic" w:cs="PetersburgC-Italic"/>
          <w:i/>
          <w:iCs/>
          <w:color w:val="231F20"/>
          <w:sz w:val="26"/>
          <w:szCs w:val="26"/>
        </w:rPr>
        <w:t>Небоженко</w:t>
      </w:r>
      <w:proofErr w:type="spellEnd"/>
      <w:r>
        <w:rPr>
          <w:rFonts w:eastAsia="PetersburgC-Italic" w:cs="PetersburgC-Italic"/>
          <w:i/>
          <w:iCs/>
          <w:color w:val="231F20"/>
          <w:sz w:val="26"/>
          <w:szCs w:val="26"/>
        </w:rPr>
        <w:t xml:space="preserve"> В. С. </w:t>
      </w:r>
      <w:r>
        <w:rPr>
          <w:rFonts w:eastAsia="PetersburgC" w:cs="PetersburgC"/>
          <w:color w:val="231F20"/>
          <w:sz w:val="26"/>
          <w:szCs w:val="26"/>
        </w:rPr>
        <w:t>Демократизація сус</w:t>
      </w:r>
      <w:r>
        <w:rPr>
          <w:rFonts w:eastAsia="PetersburgC" w:cs="PetersburgC"/>
          <w:color w:val="231F20"/>
          <w:sz w:val="26"/>
          <w:szCs w:val="26"/>
        </w:rPr>
        <w:softHyphen/>
        <w:t>пільства і розвиток особистості від тоталітаризму до демократії. — К.: Наук. Думка, 1992.</w:t>
      </w:r>
    </w:p>
    <w:p w:rsidR="007C2E72" w:rsidRDefault="007C2E72" w:rsidP="007C2E72">
      <w:pPr>
        <w:numPr>
          <w:ilvl w:val="2"/>
          <w:numId w:val="9"/>
        </w:numPr>
        <w:autoSpaceDE w:val="0"/>
        <w:ind w:left="30" w:firstLine="960"/>
        <w:rPr>
          <w:rFonts w:eastAsia="PetersburgC" w:cs="PetersburgC"/>
          <w:color w:val="231F20"/>
          <w:sz w:val="26"/>
          <w:szCs w:val="26"/>
        </w:rPr>
      </w:pPr>
      <w:r>
        <w:rPr>
          <w:rFonts w:eastAsia="PetersburgC" w:cs="PetersburgC"/>
          <w:color w:val="231F20"/>
          <w:sz w:val="26"/>
          <w:szCs w:val="26"/>
        </w:rPr>
        <w:t xml:space="preserve"> </w:t>
      </w:r>
      <w:proofErr w:type="spellStart"/>
      <w:r>
        <w:rPr>
          <w:rFonts w:eastAsia="PetersburgC-Italic" w:cs="PetersburgC-Italic"/>
          <w:i/>
          <w:iCs/>
          <w:color w:val="231F20"/>
          <w:sz w:val="26"/>
          <w:szCs w:val="26"/>
        </w:rPr>
        <w:t>Канетті</w:t>
      </w:r>
      <w:proofErr w:type="spellEnd"/>
      <w:r>
        <w:rPr>
          <w:rFonts w:eastAsia="PetersburgC-Italic" w:cs="PetersburgC-Italic"/>
          <w:i/>
          <w:iCs/>
          <w:color w:val="231F20"/>
          <w:sz w:val="26"/>
          <w:szCs w:val="26"/>
        </w:rPr>
        <w:t xml:space="preserve"> Е. </w:t>
      </w:r>
      <w:r>
        <w:rPr>
          <w:rFonts w:eastAsia="PetersburgC" w:cs="PetersburgC"/>
          <w:color w:val="231F20"/>
          <w:sz w:val="26"/>
          <w:szCs w:val="26"/>
        </w:rPr>
        <w:t>Маса і влада. — К.: Альтернативи, 2001.</w:t>
      </w:r>
    </w:p>
    <w:p w:rsidR="007C2E72" w:rsidRDefault="007C2E72" w:rsidP="007C2E72">
      <w:pPr>
        <w:numPr>
          <w:ilvl w:val="2"/>
          <w:numId w:val="9"/>
        </w:numPr>
        <w:autoSpaceDE w:val="0"/>
        <w:ind w:left="30" w:firstLine="960"/>
        <w:rPr>
          <w:rFonts w:eastAsia="PetersburgC" w:cs="PetersburgC"/>
          <w:color w:val="231F20"/>
          <w:sz w:val="26"/>
          <w:szCs w:val="26"/>
        </w:rPr>
      </w:pPr>
      <w:r>
        <w:rPr>
          <w:rFonts w:eastAsia="PetersburgC-Italic" w:cs="PetersburgC-Italic"/>
          <w:color w:val="231F20"/>
          <w:sz w:val="26"/>
          <w:szCs w:val="26"/>
        </w:rPr>
        <w:t xml:space="preserve">Політологічний </w:t>
      </w:r>
      <w:r>
        <w:rPr>
          <w:rFonts w:eastAsia="PetersburgC" w:cs="PetersburgC"/>
          <w:color w:val="231F20"/>
          <w:sz w:val="26"/>
          <w:szCs w:val="26"/>
        </w:rPr>
        <w:t xml:space="preserve">енциклопедичний словник: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Навч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посіб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для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студ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вищ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навч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закл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— К.: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Генеза</w:t>
      </w:r>
      <w:proofErr w:type="spellEnd"/>
      <w:r>
        <w:rPr>
          <w:rFonts w:eastAsia="PetersburgC" w:cs="PetersburgC"/>
          <w:color w:val="231F20"/>
          <w:sz w:val="26"/>
          <w:szCs w:val="26"/>
        </w:rPr>
        <w:t>, 1997.</w:t>
      </w:r>
    </w:p>
    <w:p w:rsidR="007C2E72" w:rsidRDefault="007C2E72" w:rsidP="007C2E72">
      <w:pPr>
        <w:numPr>
          <w:ilvl w:val="2"/>
          <w:numId w:val="9"/>
        </w:numPr>
        <w:autoSpaceDE w:val="0"/>
        <w:ind w:left="30" w:firstLine="960"/>
        <w:rPr>
          <w:rFonts w:eastAsia="PetersburgC" w:cs="PetersburgC"/>
          <w:color w:val="231F20"/>
          <w:sz w:val="26"/>
          <w:szCs w:val="26"/>
        </w:rPr>
      </w:pPr>
      <w:proofErr w:type="spellStart"/>
      <w:r>
        <w:rPr>
          <w:rFonts w:eastAsia="PetersburgC-Italic" w:cs="PetersburgC-Italic"/>
          <w:color w:val="231F20"/>
          <w:sz w:val="26"/>
          <w:szCs w:val="26"/>
        </w:rPr>
        <w:t>Социологический</w:t>
      </w:r>
      <w:proofErr w:type="spellEnd"/>
      <w:r>
        <w:rPr>
          <w:rFonts w:eastAsia="PetersburgC-Italic" w:cs="PetersburgC-Italic"/>
          <w:i/>
          <w:iCs/>
          <w:color w:val="231F20"/>
          <w:sz w:val="26"/>
          <w:szCs w:val="26"/>
        </w:rPr>
        <w:t xml:space="preserve">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справочник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 /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Под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общ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ред. В. И.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Воловича</w:t>
      </w:r>
      <w:proofErr w:type="spellEnd"/>
      <w:r>
        <w:rPr>
          <w:rFonts w:eastAsia="PetersburgC" w:cs="PetersburgC"/>
          <w:color w:val="231F20"/>
          <w:sz w:val="26"/>
          <w:szCs w:val="26"/>
        </w:rPr>
        <w:t>. — К.,1991.</w:t>
      </w:r>
    </w:p>
    <w:p w:rsidR="007C2E72" w:rsidRDefault="007C2E72" w:rsidP="007C2E72">
      <w:pPr>
        <w:numPr>
          <w:ilvl w:val="2"/>
          <w:numId w:val="9"/>
        </w:numPr>
        <w:autoSpaceDE w:val="0"/>
        <w:ind w:left="30" w:firstLine="960"/>
        <w:rPr>
          <w:rFonts w:eastAsia="PetersburgC" w:cs="PetersburgC"/>
          <w:color w:val="231F20"/>
          <w:sz w:val="26"/>
          <w:szCs w:val="26"/>
        </w:rPr>
      </w:pPr>
      <w:r>
        <w:rPr>
          <w:rFonts w:eastAsia="PetersburgC-Italic" w:cs="PetersburgC-Italic"/>
          <w:color w:val="231F20"/>
          <w:sz w:val="26"/>
          <w:szCs w:val="26"/>
        </w:rPr>
        <w:lastRenderedPageBreak/>
        <w:t>Соціологія</w:t>
      </w:r>
      <w:r>
        <w:rPr>
          <w:rFonts w:eastAsia="PetersburgC" w:cs="PetersburgC"/>
          <w:color w:val="231F20"/>
          <w:sz w:val="26"/>
          <w:szCs w:val="26"/>
        </w:rPr>
        <w:t xml:space="preserve">: короткий енциклопедичний словник / Уклад. В. І.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Воловича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 та ін. — К., 1998.</w:t>
      </w:r>
    </w:p>
    <w:p w:rsidR="007C2E72" w:rsidRDefault="007C2E72" w:rsidP="007C2E72">
      <w:pPr>
        <w:numPr>
          <w:ilvl w:val="2"/>
          <w:numId w:val="9"/>
        </w:numPr>
        <w:autoSpaceDE w:val="0"/>
        <w:ind w:left="30" w:firstLine="960"/>
        <w:rPr>
          <w:rFonts w:eastAsia="PetersburgC" w:cs="PetersburgC"/>
          <w:color w:val="231F20"/>
          <w:sz w:val="26"/>
          <w:szCs w:val="26"/>
        </w:rPr>
      </w:pPr>
      <w:proofErr w:type="spellStart"/>
      <w:r>
        <w:rPr>
          <w:rFonts w:eastAsia="PetersburgC-Italic" w:cs="PetersburgC-Italic"/>
          <w:i/>
          <w:iCs/>
          <w:color w:val="231F20"/>
          <w:sz w:val="26"/>
          <w:szCs w:val="26"/>
        </w:rPr>
        <w:t>Халипов</w:t>
      </w:r>
      <w:proofErr w:type="spellEnd"/>
      <w:r>
        <w:rPr>
          <w:rFonts w:eastAsia="PetersburgC-Italic" w:cs="PetersburgC-Italic"/>
          <w:i/>
          <w:iCs/>
          <w:color w:val="231F20"/>
          <w:sz w:val="26"/>
          <w:szCs w:val="26"/>
        </w:rPr>
        <w:t xml:space="preserve"> В. Ф.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Власть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: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Кратологический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словарь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— М.: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Республика</w:t>
      </w:r>
      <w:proofErr w:type="spellEnd"/>
      <w:r>
        <w:rPr>
          <w:rFonts w:eastAsia="PetersburgC" w:cs="PetersburgC"/>
          <w:color w:val="231F20"/>
          <w:sz w:val="26"/>
          <w:szCs w:val="26"/>
        </w:rPr>
        <w:t>, 1997.</w:t>
      </w:r>
    </w:p>
    <w:p w:rsidR="007C2E72" w:rsidRDefault="007C2E72" w:rsidP="007C2E72">
      <w:pPr>
        <w:numPr>
          <w:ilvl w:val="2"/>
          <w:numId w:val="9"/>
        </w:numPr>
        <w:autoSpaceDE w:val="0"/>
        <w:ind w:left="30" w:firstLine="960"/>
        <w:rPr>
          <w:rFonts w:eastAsia="PetersburgC" w:cs="PetersburgC"/>
          <w:color w:val="231F20"/>
          <w:sz w:val="26"/>
          <w:szCs w:val="26"/>
        </w:rPr>
      </w:pPr>
      <w:proofErr w:type="spellStart"/>
      <w:r>
        <w:rPr>
          <w:rFonts w:eastAsia="PetersburgC-Italic" w:cs="PetersburgC-Italic"/>
          <w:i/>
          <w:iCs/>
          <w:color w:val="231F20"/>
          <w:sz w:val="26"/>
          <w:szCs w:val="26"/>
        </w:rPr>
        <w:t>Халипов</w:t>
      </w:r>
      <w:proofErr w:type="spellEnd"/>
      <w:r>
        <w:rPr>
          <w:rFonts w:eastAsia="PetersburgC-Italic" w:cs="PetersburgC-Italic"/>
          <w:i/>
          <w:iCs/>
          <w:color w:val="231F20"/>
          <w:sz w:val="26"/>
          <w:szCs w:val="26"/>
        </w:rPr>
        <w:t xml:space="preserve"> В. Ф.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Кратология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как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 система наук о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власти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— М.: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Рес</w:t>
      </w:r>
      <w:r>
        <w:rPr>
          <w:rFonts w:eastAsia="PetersburgC" w:cs="PetersburgC"/>
          <w:color w:val="231F20"/>
          <w:sz w:val="26"/>
          <w:szCs w:val="26"/>
        </w:rPr>
        <w:softHyphen/>
        <w:t>публика</w:t>
      </w:r>
      <w:proofErr w:type="spellEnd"/>
      <w:r>
        <w:rPr>
          <w:rFonts w:eastAsia="PetersburgC" w:cs="PetersburgC"/>
          <w:color w:val="231F20"/>
          <w:sz w:val="26"/>
          <w:szCs w:val="26"/>
        </w:rPr>
        <w:t>, 1999.</w:t>
      </w:r>
    </w:p>
    <w:p w:rsidR="007C2E72" w:rsidRDefault="007C2E72" w:rsidP="007C2E72">
      <w:pPr>
        <w:numPr>
          <w:ilvl w:val="2"/>
          <w:numId w:val="9"/>
        </w:numPr>
        <w:autoSpaceDE w:val="0"/>
        <w:ind w:left="30" w:firstLine="960"/>
        <w:rPr>
          <w:rFonts w:eastAsia="PetersburgC" w:cs="PetersburgC"/>
          <w:color w:val="231F20"/>
          <w:sz w:val="26"/>
          <w:szCs w:val="26"/>
        </w:rPr>
      </w:pPr>
      <w:proofErr w:type="spellStart"/>
      <w:r>
        <w:rPr>
          <w:rFonts w:eastAsia="PetersburgC-Italic" w:cs="PetersburgC-Italic"/>
          <w:i/>
          <w:iCs/>
          <w:color w:val="231F20"/>
          <w:sz w:val="26"/>
          <w:szCs w:val="26"/>
        </w:rPr>
        <w:t>Цуладзе</w:t>
      </w:r>
      <w:proofErr w:type="spellEnd"/>
      <w:r>
        <w:rPr>
          <w:rFonts w:eastAsia="PetersburgC-Italic" w:cs="PetersburgC-Italic"/>
          <w:i/>
          <w:iCs/>
          <w:color w:val="231F20"/>
          <w:sz w:val="26"/>
          <w:szCs w:val="26"/>
        </w:rPr>
        <w:t xml:space="preserve"> А. М.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Политические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манипуляции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,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или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Покорение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толпы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. — М.: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Книжный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 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дом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 “</w:t>
      </w:r>
      <w:proofErr w:type="spellStart"/>
      <w:r>
        <w:rPr>
          <w:rFonts w:eastAsia="PetersburgC" w:cs="PetersburgC"/>
          <w:color w:val="231F20"/>
          <w:sz w:val="26"/>
          <w:szCs w:val="26"/>
        </w:rPr>
        <w:t>Университет</w:t>
      </w:r>
      <w:proofErr w:type="spellEnd"/>
      <w:r>
        <w:rPr>
          <w:rFonts w:eastAsia="PetersburgC" w:cs="PetersburgC"/>
          <w:color w:val="231F20"/>
          <w:sz w:val="26"/>
          <w:szCs w:val="26"/>
        </w:rPr>
        <w:t xml:space="preserve">”, 1999. </w:t>
      </w:r>
    </w:p>
    <w:p w:rsidR="00CD003C" w:rsidRPr="007C2E72" w:rsidRDefault="00CD003C" w:rsidP="00CD003C">
      <w:pPr>
        <w:jc w:val="both"/>
        <w:rPr>
          <w:sz w:val="24"/>
        </w:rPr>
      </w:pPr>
    </w:p>
    <w:p w:rsidR="00CD003C" w:rsidRDefault="00CD003C" w:rsidP="00CD003C">
      <w:pPr>
        <w:spacing w:before="1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Додаткові:</w:t>
      </w:r>
    </w:p>
    <w:p w:rsidR="007C2E72" w:rsidRDefault="007C2E72" w:rsidP="007C2E72">
      <w:pPr>
        <w:pStyle w:val="a6"/>
        <w:numPr>
          <w:ilvl w:val="0"/>
          <w:numId w:val="11"/>
        </w:numPr>
        <w:spacing w:line="100" w:lineRule="atLeast"/>
        <w:jc w:val="both"/>
        <w:rPr>
          <w:rFonts w:eastAsia="PetersburgC-Bold" w:cs="PetersburgC-Bold"/>
          <w:i/>
          <w:iCs/>
          <w:color w:val="231F20"/>
          <w:szCs w:val="20"/>
          <w:lang w:val="ru-RU"/>
        </w:rPr>
      </w:pPr>
      <w:proofErr w:type="spellStart"/>
      <w:r w:rsidRPr="007C2E72">
        <w:rPr>
          <w:rFonts w:eastAsia="PetersburgC-Bold" w:cs="PetersburgC-Bold"/>
          <w:i/>
          <w:iCs/>
          <w:color w:val="231F20"/>
          <w:sz w:val="26"/>
          <w:szCs w:val="26"/>
          <w:lang w:val="ru-RU"/>
        </w:rPr>
        <w:t>Бурдье</w:t>
      </w:r>
      <w:proofErr w:type="spellEnd"/>
      <w:r w:rsidRPr="007C2E72">
        <w:rPr>
          <w:rFonts w:eastAsia="PetersburgC-Bold" w:cs="PetersburgC-Bold"/>
          <w:i/>
          <w:iCs/>
          <w:color w:val="231F20"/>
          <w:sz w:val="26"/>
          <w:szCs w:val="26"/>
          <w:lang w:val="ru-RU"/>
        </w:rPr>
        <w:t xml:space="preserve"> П.</w:t>
      </w:r>
      <w:r w:rsidRPr="007C2E72">
        <w:rPr>
          <w:rFonts w:eastAsia="PetersburgC-Bold" w:cs="PetersburgC-Bold"/>
          <w:color w:val="231F20"/>
          <w:sz w:val="26"/>
          <w:szCs w:val="26"/>
          <w:lang w:val="ru-RU"/>
        </w:rPr>
        <w:t xml:space="preserve"> Начала: пер. с фр. / </w:t>
      </w:r>
      <w:proofErr w:type="spellStart"/>
      <w:r w:rsidRPr="007C2E72">
        <w:rPr>
          <w:rFonts w:eastAsia="PetersburgC-Bold" w:cs="PetersburgC-Bold"/>
          <w:color w:val="231F20"/>
          <w:sz w:val="26"/>
          <w:szCs w:val="26"/>
          <w:lang w:val="ru-RU"/>
        </w:rPr>
        <w:t>Бурдье</w:t>
      </w:r>
      <w:proofErr w:type="spellEnd"/>
      <w:r w:rsidRPr="007C2E72">
        <w:rPr>
          <w:rFonts w:eastAsia="PetersburgC-Bold" w:cs="PetersburgC-Bold"/>
          <w:color w:val="231F20"/>
          <w:sz w:val="26"/>
          <w:szCs w:val="26"/>
          <w:lang w:val="ru-RU"/>
        </w:rPr>
        <w:t xml:space="preserve"> Пьер; сост. общ</w:t>
      </w:r>
      <w:proofErr w:type="gramStart"/>
      <w:r w:rsidRPr="007C2E72">
        <w:rPr>
          <w:rFonts w:eastAsia="PetersburgC-Bold" w:cs="PetersburgC-Bold"/>
          <w:color w:val="231F20"/>
          <w:sz w:val="26"/>
          <w:szCs w:val="26"/>
          <w:lang w:val="ru-RU"/>
        </w:rPr>
        <w:t>.</w:t>
      </w:r>
      <w:proofErr w:type="gramEnd"/>
      <w:r w:rsidRPr="007C2E72">
        <w:rPr>
          <w:rFonts w:eastAsia="PetersburgC-Bold" w:cs="PetersburgC-Bold"/>
          <w:color w:val="231F20"/>
          <w:sz w:val="26"/>
          <w:szCs w:val="26"/>
          <w:lang w:val="ru-RU"/>
        </w:rPr>
        <w:t xml:space="preserve"> </w:t>
      </w:r>
      <w:proofErr w:type="gramStart"/>
      <w:r w:rsidRPr="007C2E72">
        <w:rPr>
          <w:rFonts w:eastAsia="PetersburgC-Bold" w:cs="PetersburgC-Bold"/>
          <w:color w:val="231F20"/>
          <w:sz w:val="26"/>
          <w:szCs w:val="26"/>
          <w:lang w:val="ru-RU"/>
        </w:rPr>
        <w:t>р</w:t>
      </w:r>
      <w:proofErr w:type="gramEnd"/>
      <w:r w:rsidRPr="007C2E72">
        <w:rPr>
          <w:rFonts w:eastAsia="PetersburgC-Bold" w:cs="PetersburgC-Bold"/>
          <w:color w:val="231F20"/>
          <w:sz w:val="26"/>
          <w:szCs w:val="26"/>
          <w:lang w:val="ru-RU"/>
        </w:rPr>
        <w:t xml:space="preserve">ед. Н.А. </w:t>
      </w:r>
      <w:proofErr w:type="spellStart"/>
      <w:r w:rsidRPr="007C2E72">
        <w:rPr>
          <w:rFonts w:eastAsia="PetersburgC-Bold" w:cs="PetersburgC-Bold"/>
          <w:color w:val="231F20"/>
          <w:sz w:val="26"/>
          <w:szCs w:val="26"/>
          <w:lang w:val="ru-RU"/>
        </w:rPr>
        <w:t>Шматко</w:t>
      </w:r>
      <w:proofErr w:type="spellEnd"/>
      <w:r w:rsidRPr="007C2E72">
        <w:rPr>
          <w:rFonts w:eastAsia="PetersburgC-Bold" w:cs="PetersburgC-Bold"/>
          <w:color w:val="231F20"/>
          <w:sz w:val="26"/>
          <w:szCs w:val="26"/>
          <w:lang w:val="ru-RU"/>
        </w:rPr>
        <w:t>. - М.: Socio-Loqos,199</w:t>
      </w:r>
      <w:r w:rsidRPr="007C2E72">
        <w:rPr>
          <w:rFonts w:eastAsia="PetersburgC-Bold" w:cs="PetersburgC-Bold"/>
          <w:color w:val="231F20"/>
          <w:sz w:val="26"/>
          <w:szCs w:val="26"/>
        </w:rPr>
        <w:t>4</w:t>
      </w:r>
      <w:r w:rsidRPr="007C2E72">
        <w:rPr>
          <w:rFonts w:eastAsia="PetersburgC-Bold" w:cs="PetersburgC-Bold"/>
          <w:color w:val="231F20"/>
          <w:sz w:val="26"/>
          <w:szCs w:val="26"/>
          <w:lang w:val="ru-RU"/>
        </w:rPr>
        <w:t xml:space="preserve">. - </w:t>
      </w:r>
      <w:r w:rsidRPr="007C2E72">
        <w:rPr>
          <w:rFonts w:eastAsia="PetersburgC-Bold" w:cs="PetersburgC-Bold"/>
          <w:color w:val="231F20"/>
          <w:sz w:val="26"/>
          <w:szCs w:val="26"/>
        </w:rPr>
        <w:t>228</w:t>
      </w:r>
      <w:r w:rsidRPr="007C2E72">
        <w:rPr>
          <w:rFonts w:eastAsia="PetersburgC-Bold" w:cs="PetersburgC-Bold"/>
          <w:color w:val="231F20"/>
          <w:sz w:val="26"/>
          <w:szCs w:val="26"/>
          <w:lang w:val="ru-RU"/>
        </w:rPr>
        <w:t xml:space="preserve"> с</w:t>
      </w:r>
      <w:r w:rsidRPr="007C2E72">
        <w:rPr>
          <w:rFonts w:eastAsia="PetersburgC-Bold" w:cs="PetersburgC-Bold"/>
          <w:i/>
          <w:iCs/>
          <w:color w:val="231F20"/>
          <w:szCs w:val="20"/>
          <w:lang w:val="ru-RU"/>
        </w:rPr>
        <w:t>.</w:t>
      </w:r>
    </w:p>
    <w:p w:rsidR="007C2E72" w:rsidRPr="007C2E72" w:rsidRDefault="007C2E72" w:rsidP="007C2E72">
      <w:pPr>
        <w:pStyle w:val="a6"/>
        <w:numPr>
          <w:ilvl w:val="0"/>
          <w:numId w:val="11"/>
        </w:numPr>
        <w:spacing w:line="100" w:lineRule="atLeast"/>
        <w:jc w:val="both"/>
        <w:rPr>
          <w:rFonts w:eastAsia="PetersburgC-Bold" w:cs="PetersburgC-Bold"/>
          <w:i/>
          <w:iCs/>
          <w:color w:val="231F20"/>
          <w:szCs w:val="20"/>
          <w:lang w:val="ru-RU"/>
        </w:rPr>
      </w:pPr>
      <w:r w:rsidRPr="007C2E72">
        <w:rPr>
          <w:sz w:val="26"/>
          <w:szCs w:val="26"/>
          <w:lang w:val="ru-RU"/>
        </w:rPr>
        <w:t xml:space="preserve">Гаджиев К.С. Введение в политическую науку: Учебник для высших учебных заведений. Издание 2-е, переработанное и дополненное. М.: Издательская корпорация "Логос", 1999. 544 с.- ил. </w:t>
      </w:r>
    </w:p>
    <w:p w:rsidR="007C2E72" w:rsidRPr="007C2E72" w:rsidRDefault="007C2E72" w:rsidP="007C2E72">
      <w:pPr>
        <w:pStyle w:val="a6"/>
        <w:numPr>
          <w:ilvl w:val="0"/>
          <w:numId w:val="11"/>
        </w:numPr>
        <w:spacing w:line="100" w:lineRule="atLeast"/>
        <w:jc w:val="both"/>
        <w:rPr>
          <w:rFonts w:eastAsia="PetersburgC-Bold" w:cs="PetersburgC-Bold"/>
          <w:i/>
          <w:iCs/>
          <w:color w:val="231F20"/>
          <w:szCs w:val="20"/>
          <w:lang w:val="ru-RU"/>
        </w:rPr>
      </w:pPr>
      <w:r w:rsidRPr="007C2E72">
        <w:rPr>
          <w:sz w:val="26"/>
          <w:szCs w:val="26"/>
          <w:lang w:val="ru-RU"/>
        </w:rPr>
        <w:t>Гаджиев К.С. Политическая наука</w:t>
      </w:r>
      <w:proofErr w:type="gramStart"/>
      <w:r w:rsidRPr="007C2E72">
        <w:rPr>
          <w:sz w:val="26"/>
          <w:szCs w:val="26"/>
          <w:lang w:val="ru-RU"/>
        </w:rPr>
        <w:t xml:space="preserve"> :</w:t>
      </w:r>
      <w:proofErr w:type="gramEnd"/>
      <w:r w:rsidRPr="007C2E72">
        <w:rPr>
          <w:sz w:val="26"/>
          <w:szCs w:val="26"/>
          <w:lang w:val="ru-RU"/>
        </w:rPr>
        <w:t xml:space="preserve"> Пособие для преподавателей, аспирантов и студентов гуманитарных факультетов. М.: Изд-во Сорос – Международные отношения, 1994. – 407 с. </w:t>
      </w:r>
    </w:p>
    <w:p w:rsidR="007C2E72" w:rsidRPr="007C2E72" w:rsidRDefault="007C2E72" w:rsidP="007C2E72">
      <w:pPr>
        <w:pStyle w:val="a6"/>
        <w:numPr>
          <w:ilvl w:val="0"/>
          <w:numId w:val="11"/>
        </w:numPr>
        <w:spacing w:line="100" w:lineRule="atLeast"/>
        <w:jc w:val="both"/>
        <w:rPr>
          <w:rFonts w:eastAsia="PetersburgC-Bold" w:cs="PetersburgC-Bold"/>
          <w:i/>
          <w:iCs/>
          <w:color w:val="231F20"/>
          <w:szCs w:val="20"/>
          <w:lang w:val="ru-RU"/>
        </w:rPr>
      </w:pPr>
      <w:proofErr w:type="spellStart"/>
      <w:r w:rsidRPr="007C2E72">
        <w:rPr>
          <w:sz w:val="26"/>
          <w:szCs w:val="26"/>
          <w:lang w:val="ru-RU"/>
        </w:rPr>
        <w:t>Зеркин</w:t>
      </w:r>
      <w:proofErr w:type="spellEnd"/>
      <w:r w:rsidRPr="007C2E72">
        <w:rPr>
          <w:sz w:val="26"/>
          <w:szCs w:val="26"/>
          <w:lang w:val="ru-RU"/>
        </w:rPr>
        <w:t xml:space="preserve"> Д.П. Основы политологии: Курс лекций/ Д.П. </w:t>
      </w:r>
      <w:proofErr w:type="spellStart"/>
      <w:r w:rsidRPr="007C2E72">
        <w:rPr>
          <w:sz w:val="26"/>
          <w:szCs w:val="26"/>
          <w:lang w:val="ru-RU"/>
        </w:rPr>
        <w:t>Зеркин</w:t>
      </w:r>
      <w:proofErr w:type="spellEnd"/>
      <w:r w:rsidRPr="007C2E72">
        <w:rPr>
          <w:sz w:val="26"/>
          <w:szCs w:val="26"/>
          <w:lang w:val="ru-RU"/>
        </w:rPr>
        <w:t>. - Ростов-н/Д</w:t>
      </w:r>
      <w:proofErr w:type="gramStart"/>
      <w:r w:rsidRPr="007C2E72">
        <w:rPr>
          <w:sz w:val="26"/>
          <w:szCs w:val="26"/>
          <w:lang w:val="ru-RU"/>
        </w:rPr>
        <w:t>:Ф</w:t>
      </w:r>
      <w:proofErr w:type="gramEnd"/>
      <w:r w:rsidRPr="007C2E72">
        <w:rPr>
          <w:sz w:val="26"/>
          <w:szCs w:val="26"/>
          <w:lang w:val="ru-RU"/>
        </w:rPr>
        <w:t>еникс,1997. - 541с. - ISBN 5-222-00052-4.</w:t>
      </w:r>
    </w:p>
    <w:p w:rsidR="007C2E72" w:rsidRPr="007C2E72" w:rsidRDefault="007C2E72" w:rsidP="007C2E72">
      <w:pPr>
        <w:pStyle w:val="a6"/>
        <w:numPr>
          <w:ilvl w:val="0"/>
          <w:numId w:val="11"/>
        </w:numPr>
        <w:spacing w:line="100" w:lineRule="atLeast"/>
        <w:jc w:val="both"/>
        <w:rPr>
          <w:rFonts w:eastAsia="PetersburgC-Bold" w:cs="PetersburgC-Bold"/>
          <w:i/>
          <w:iCs/>
          <w:color w:val="231F20"/>
          <w:szCs w:val="20"/>
          <w:lang w:val="ru-RU"/>
        </w:rPr>
      </w:pPr>
      <w:r w:rsidRPr="007C2E72">
        <w:rPr>
          <w:sz w:val="26"/>
          <w:szCs w:val="26"/>
          <w:lang w:val="ru-RU"/>
        </w:rPr>
        <w:t>Общая социология</w:t>
      </w:r>
      <w:proofErr w:type="gramStart"/>
      <w:r w:rsidRPr="007C2E72">
        <w:rPr>
          <w:sz w:val="26"/>
          <w:szCs w:val="26"/>
          <w:lang w:val="ru-RU"/>
        </w:rPr>
        <w:t xml:space="preserve"> :</w:t>
      </w:r>
      <w:proofErr w:type="gramEnd"/>
      <w:r w:rsidRPr="007C2E72">
        <w:rPr>
          <w:sz w:val="26"/>
          <w:szCs w:val="26"/>
          <w:lang w:val="ru-RU"/>
        </w:rPr>
        <w:t xml:space="preserve"> Учебное пособие / Под общ</w:t>
      </w:r>
      <w:proofErr w:type="gramStart"/>
      <w:r w:rsidRPr="007C2E72">
        <w:rPr>
          <w:sz w:val="26"/>
          <w:szCs w:val="26"/>
          <w:lang w:val="ru-RU"/>
        </w:rPr>
        <w:t>.</w:t>
      </w:r>
      <w:proofErr w:type="gramEnd"/>
      <w:r w:rsidRPr="007C2E72">
        <w:rPr>
          <w:sz w:val="26"/>
          <w:szCs w:val="26"/>
          <w:lang w:val="ru-RU"/>
        </w:rPr>
        <w:t xml:space="preserve"> </w:t>
      </w:r>
      <w:proofErr w:type="gramStart"/>
      <w:r w:rsidRPr="007C2E72">
        <w:rPr>
          <w:sz w:val="26"/>
          <w:szCs w:val="26"/>
          <w:lang w:val="ru-RU"/>
        </w:rPr>
        <w:t>р</w:t>
      </w:r>
      <w:proofErr w:type="gramEnd"/>
      <w:r w:rsidRPr="007C2E72">
        <w:rPr>
          <w:sz w:val="26"/>
          <w:szCs w:val="26"/>
          <w:lang w:val="ru-RU"/>
        </w:rPr>
        <w:t xml:space="preserve">ед. проф. </w:t>
      </w:r>
      <w:proofErr w:type="spellStart"/>
      <w:r w:rsidRPr="007C2E72">
        <w:rPr>
          <w:sz w:val="26"/>
          <w:szCs w:val="26"/>
          <w:lang w:val="ru-RU"/>
        </w:rPr>
        <w:t>А.Г.Эфендиева</w:t>
      </w:r>
      <w:proofErr w:type="spellEnd"/>
      <w:r w:rsidRPr="007C2E72">
        <w:rPr>
          <w:sz w:val="26"/>
          <w:szCs w:val="26"/>
          <w:lang w:val="ru-RU"/>
        </w:rPr>
        <w:t xml:space="preserve">. – М.: ИНФРА-М, 2004. – 654 с. </w:t>
      </w:r>
    </w:p>
    <w:p w:rsidR="007C2E72" w:rsidRPr="007C2E72" w:rsidRDefault="007C2E72" w:rsidP="007C2E72">
      <w:pPr>
        <w:pStyle w:val="a6"/>
        <w:numPr>
          <w:ilvl w:val="0"/>
          <w:numId w:val="11"/>
        </w:numPr>
        <w:spacing w:line="100" w:lineRule="atLeast"/>
        <w:jc w:val="both"/>
        <w:rPr>
          <w:rFonts w:eastAsia="PetersburgC-Bold" w:cs="PetersburgC-Bold"/>
          <w:i/>
          <w:iCs/>
          <w:color w:val="231F20"/>
          <w:szCs w:val="20"/>
          <w:lang w:val="ru-RU"/>
        </w:rPr>
      </w:pPr>
      <w:r w:rsidRPr="007C2E72">
        <w:rPr>
          <w:sz w:val="26"/>
          <w:szCs w:val="26"/>
          <w:lang w:val="ru-RU"/>
        </w:rPr>
        <w:t>Политическая психология</w:t>
      </w:r>
      <w:proofErr w:type="gramStart"/>
      <w:r w:rsidRPr="007C2E72">
        <w:rPr>
          <w:sz w:val="26"/>
          <w:szCs w:val="26"/>
          <w:lang w:val="ru-RU"/>
        </w:rPr>
        <w:t xml:space="preserve"> :</w:t>
      </w:r>
      <w:proofErr w:type="gramEnd"/>
      <w:r w:rsidRPr="007C2E72">
        <w:rPr>
          <w:sz w:val="26"/>
          <w:szCs w:val="26"/>
          <w:lang w:val="ru-RU"/>
        </w:rPr>
        <w:t xml:space="preserve"> Учебное пособие для вузов / Под общ</w:t>
      </w:r>
      <w:proofErr w:type="gramStart"/>
      <w:r w:rsidRPr="007C2E72">
        <w:rPr>
          <w:sz w:val="26"/>
          <w:szCs w:val="26"/>
          <w:lang w:val="ru-RU"/>
        </w:rPr>
        <w:t>.</w:t>
      </w:r>
      <w:proofErr w:type="gramEnd"/>
      <w:r w:rsidRPr="007C2E72">
        <w:rPr>
          <w:sz w:val="26"/>
          <w:szCs w:val="26"/>
          <w:lang w:val="ru-RU"/>
        </w:rPr>
        <w:t xml:space="preserve"> </w:t>
      </w:r>
      <w:proofErr w:type="gramStart"/>
      <w:r w:rsidRPr="007C2E72">
        <w:rPr>
          <w:sz w:val="26"/>
          <w:szCs w:val="26"/>
          <w:lang w:val="ru-RU"/>
        </w:rPr>
        <w:t>р</w:t>
      </w:r>
      <w:proofErr w:type="gramEnd"/>
      <w:r w:rsidRPr="007C2E72">
        <w:rPr>
          <w:sz w:val="26"/>
          <w:szCs w:val="26"/>
          <w:lang w:val="ru-RU"/>
        </w:rPr>
        <w:t xml:space="preserve">ед. </w:t>
      </w:r>
      <w:proofErr w:type="spellStart"/>
      <w:r w:rsidRPr="007C2E72">
        <w:rPr>
          <w:sz w:val="26"/>
          <w:szCs w:val="26"/>
          <w:lang w:val="ru-RU"/>
        </w:rPr>
        <w:t>А.А.Деркача</w:t>
      </w:r>
      <w:proofErr w:type="spellEnd"/>
      <w:r w:rsidRPr="007C2E72">
        <w:rPr>
          <w:sz w:val="26"/>
          <w:szCs w:val="26"/>
          <w:lang w:val="ru-RU"/>
        </w:rPr>
        <w:t xml:space="preserve">, </w:t>
      </w:r>
      <w:proofErr w:type="spellStart"/>
      <w:r w:rsidRPr="007C2E72">
        <w:rPr>
          <w:sz w:val="26"/>
          <w:szCs w:val="26"/>
          <w:lang w:val="ru-RU"/>
        </w:rPr>
        <w:t>В.И.Жукова</w:t>
      </w:r>
      <w:proofErr w:type="spellEnd"/>
      <w:r w:rsidRPr="007C2E72">
        <w:rPr>
          <w:sz w:val="26"/>
          <w:szCs w:val="26"/>
          <w:lang w:val="ru-RU"/>
        </w:rPr>
        <w:t xml:space="preserve">, </w:t>
      </w:r>
      <w:proofErr w:type="spellStart"/>
      <w:r w:rsidRPr="007C2E72">
        <w:rPr>
          <w:sz w:val="26"/>
          <w:szCs w:val="26"/>
          <w:lang w:val="ru-RU"/>
        </w:rPr>
        <w:t>Л.Г.Лаптева</w:t>
      </w:r>
      <w:proofErr w:type="spellEnd"/>
      <w:r w:rsidRPr="007C2E72">
        <w:rPr>
          <w:sz w:val="26"/>
          <w:szCs w:val="26"/>
          <w:lang w:val="ru-RU"/>
        </w:rPr>
        <w:t xml:space="preserve">. – М.: Академический проект, Екатеринбург: Деловая книга, 2003. – 858 с. </w:t>
      </w:r>
    </w:p>
    <w:p w:rsidR="007C2E72" w:rsidRPr="007C2E72" w:rsidRDefault="007C2E72" w:rsidP="007C2E72">
      <w:pPr>
        <w:pStyle w:val="a6"/>
        <w:numPr>
          <w:ilvl w:val="0"/>
          <w:numId w:val="11"/>
        </w:numPr>
        <w:spacing w:line="100" w:lineRule="atLeast"/>
        <w:jc w:val="both"/>
        <w:rPr>
          <w:rFonts w:eastAsia="PetersburgC-Bold" w:cs="PetersburgC-Bold"/>
          <w:i/>
          <w:iCs/>
          <w:color w:val="231F20"/>
          <w:szCs w:val="20"/>
          <w:lang w:val="ru-RU"/>
        </w:rPr>
      </w:pPr>
      <w:r w:rsidRPr="007C2E72">
        <w:rPr>
          <w:sz w:val="26"/>
          <w:szCs w:val="26"/>
          <w:lang w:val="ru-RU"/>
        </w:rPr>
        <w:t>Политическая социология</w:t>
      </w:r>
      <w:proofErr w:type="gramStart"/>
      <w:r w:rsidRPr="007C2E72">
        <w:rPr>
          <w:sz w:val="26"/>
          <w:szCs w:val="26"/>
          <w:lang w:val="ru-RU"/>
        </w:rPr>
        <w:t xml:space="preserve"> / П</w:t>
      </w:r>
      <w:proofErr w:type="gramEnd"/>
      <w:r w:rsidRPr="007C2E72">
        <w:rPr>
          <w:sz w:val="26"/>
          <w:szCs w:val="26"/>
          <w:lang w:val="ru-RU"/>
        </w:rPr>
        <w:t xml:space="preserve">од ред. В.Н. Иванова, Г.Ю. </w:t>
      </w:r>
      <w:proofErr w:type="spellStart"/>
      <w:r w:rsidRPr="007C2E72">
        <w:rPr>
          <w:sz w:val="26"/>
          <w:szCs w:val="26"/>
          <w:lang w:val="ru-RU"/>
        </w:rPr>
        <w:t>Семигина</w:t>
      </w:r>
      <w:proofErr w:type="spellEnd"/>
      <w:r w:rsidRPr="007C2E72">
        <w:rPr>
          <w:sz w:val="26"/>
          <w:szCs w:val="26"/>
          <w:lang w:val="ru-RU"/>
        </w:rPr>
        <w:t xml:space="preserve">. – М.: Мысль, 2000. – 296 с. </w:t>
      </w:r>
    </w:p>
    <w:p w:rsidR="007C2E72" w:rsidRPr="007C2E72" w:rsidRDefault="007C2E72" w:rsidP="007C2E72">
      <w:pPr>
        <w:pStyle w:val="a6"/>
        <w:numPr>
          <w:ilvl w:val="0"/>
          <w:numId w:val="11"/>
        </w:numPr>
        <w:spacing w:line="100" w:lineRule="atLeast"/>
        <w:jc w:val="both"/>
        <w:rPr>
          <w:rFonts w:eastAsia="PetersburgC-Bold" w:cs="PetersburgC-Bold"/>
          <w:i/>
          <w:iCs/>
          <w:color w:val="231F20"/>
          <w:szCs w:val="20"/>
          <w:lang w:val="ru-RU"/>
        </w:rPr>
      </w:pPr>
      <w:r w:rsidRPr="007C2E72">
        <w:rPr>
          <w:sz w:val="26"/>
          <w:szCs w:val="26"/>
          <w:lang w:val="ru-RU"/>
        </w:rPr>
        <w:t>Политическая социология</w:t>
      </w:r>
      <w:proofErr w:type="gramStart"/>
      <w:r w:rsidRPr="007C2E72">
        <w:rPr>
          <w:sz w:val="26"/>
          <w:szCs w:val="26"/>
          <w:lang w:val="ru-RU"/>
        </w:rPr>
        <w:t xml:space="preserve"> :</w:t>
      </w:r>
      <w:proofErr w:type="gramEnd"/>
      <w:r w:rsidRPr="007C2E72">
        <w:rPr>
          <w:sz w:val="26"/>
          <w:szCs w:val="26"/>
          <w:lang w:val="ru-RU"/>
        </w:rPr>
        <w:t xml:space="preserve"> Учебник</w:t>
      </w:r>
      <w:proofErr w:type="gramStart"/>
      <w:r w:rsidRPr="007C2E72">
        <w:rPr>
          <w:sz w:val="26"/>
          <w:szCs w:val="26"/>
          <w:lang w:val="ru-RU"/>
        </w:rPr>
        <w:t xml:space="preserve"> / П</w:t>
      </w:r>
      <w:proofErr w:type="gramEnd"/>
      <w:r w:rsidRPr="007C2E72">
        <w:rPr>
          <w:sz w:val="26"/>
          <w:szCs w:val="26"/>
          <w:lang w:val="ru-RU"/>
        </w:rPr>
        <w:t xml:space="preserve">од ред. Ж.Т. </w:t>
      </w:r>
      <w:proofErr w:type="spellStart"/>
      <w:r w:rsidRPr="007C2E72">
        <w:rPr>
          <w:sz w:val="26"/>
          <w:szCs w:val="26"/>
          <w:lang w:val="ru-RU"/>
        </w:rPr>
        <w:t>Тощенко</w:t>
      </w:r>
      <w:proofErr w:type="spellEnd"/>
      <w:r w:rsidRPr="007C2E72">
        <w:rPr>
          <w:sz w:val="26"/>
          <w:szCs w:val="26"/>
          <w:lang w:val="ru-RU"/>
        </w:rPr>
        <w:t>. М., 2002.</w:t>
      </w:r>
    </w:p>
    <w:p w:rsidR="007C2E72" w:rsidRPr="007C2E72" w:rsidRDefault="007C2E72" w:rsidP="007C2E72">
      <w:pPr>
        <w:pStyle w:val="a6"/>
        <w:numPr>
          <w:ilvl w:val="0"/>
          <w:numId w:val="11"/>
        </w:numPr>
        <w:spacing w:line="100" w:lineRule="atLeast"/>
        <w:jc w:val="both"/>
        <w:rPr>
          <w:rFonts w:eastAsia="PetersburgC-Bold" w:cs="PetersburgC-Bold"/>
          <w:i/>
          <w:iCs/>
          <w:color w:val="231F20"/>
          <w:szCs w:val="20"/>
          <w:lang w:val="ru-RU"/>
        </w:rPr>
      </w:pPr>
      <w:proofErr w:type="spellStart"/>
      <w:r w:rsidRPr="007C2E72">
        <w:rPr>
          <w:sz w:val="26"/>
          <w:szCs w:val="26"/>
          <w:lang w:val="ru-RU"/>
        </w:rPr>
        <w:t>Шереги</w:t>
      </w:r>
      <w:proofErr w:type="spellEnd"/>
      <w:r w:rsidRPr="007C2E72">
        <w:rPr>
          <w:sz w:val="26"/>
          <w:szCs w:val="26"/>
          <w:lang w:val="ru-RU"/>
        </w:rPr>
        <w:t xml:space="preserve"> Ф. Социология политики</w:t>
      </w:r>
      <w:proofErr w:type="gramStart"/>
      <w:r w:rsidRPr="007C2E72">
        <w:rPr>
          <w:sz w:val="26"/>
          <w:szCs w:val="26"/>
          <w:lang w:val="ru-RU"/>
        </w:rPr>
        <w:t xml:space="preserve"> :</w:t>
      </w:r>
      <w:proofErr w:type="gramEnd"/>
      <w:r w:rsidRPr="007C2E72">
        <w:rPr>
          <w:sz w:val="26"/>
          <w:szCs w:val="26"/>
          <w:lang w:val="ru-RU"/>
        </w:rPr>
        <w:t xml:space="preserve"> Прикладные </w:t>
      </w:r>
      <w:proofErr w:type="spellStart"/>
      <w:r w:rsidRPr="007C2E72">
        <w:rPr>
          <w:sz w:val="26"/>
          <w:szCs w:val="26"/>
          <w:lang w:val="ru-RU"/>
        </w:rPr>
        <w:t>исслед</w:t>
      </w:r>
      <w:proofErr w:type="spellEnd"/>
      <w:r w:rsidRPr="007C2E72">
        <w:rPr>
          <w:sz w:val="26"/>
          <w:szCs w:val="26"/>
          <w:lang w:val="ru-RU"/>
        </w:rPr>
        <w:t xml:space="preserve">./ </w:t>
      </w:r>
      <w:proofErr w:type="spellStart"/>
      <w:r w:rsidRPr="007C2E72">
        <w:rPr>
          <w:sz w:val="26"/>
          <w:szCs w:val="26"/>
          <w:lang w:val="ru-RU"/>
        </w:rPr>
        <w:t>Шереги</w:t>
      </w:r>
      <w:proofErr w:type="spellEnd"/>
      <w:r w:rsidRPr="007C2E72">
        <w:rPr>
          <w:sz w:val="26"/>
          <w:szCs w:val="26"/>
          <w:lang w:val="ru-RU"/>
        </w:rPr>
        <w:t xml:space="preserve"> Франц. - </w:t>
      </w:r>
      <w:proofErr w:type="spellStart"/>
      <w:r w:rsidRPr="007C2E72">
        <w:rPr>
          <w:sz w:val="26"/>
          <w:szCs w:val="26"/>
          <w:lang w:val="ru-RU"/>
        </w:rPr>
        <w:t>М.:Центр</w:t>
      </w:r>
      <w:proofErr w:type="spellEnd"/>
      <w:r w:rsidRPr="007C2E72">
        <w:rPr>
          <w:sz w:val="26"/>
          <w:szCs w:val="26"/>
          <w:lang w:val="ru-RU"/>
        </w:rPr>
        <w:t xml:space="preserve"> соц. прогнозирования,2003. - 684 с. </w:t>
      </w:r>
    </w:p>
    <w:p w:rsidR="00CD003C" w:rsidRDefault="00CD003C">
      <w:pPr>
        <w:rPr>
          <w:lang w:val="ru-RU"/>
        </w:rPr>
      </w:pPr>
    </w:p>
    <w:p w:rsidR="007C2E72" w:rsidRDefault="007C2E72">
      <w:pPr>
        <w:rPr>
          <w:lang w:val="ru-RU"/>
        </w:rPr>
      </w:pPr>
    </w:p>
    <w:sectPr w:rsidR="007C2E72" w:rsidSect="00F824AE">
      <w:footerReference w:type="default" r:id="rId8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348" w:rsidRDefault="00A75348">
      <w:r>
        <w:separator/>
      </w:r>
    </w:p>
  </w:endnote>
  <w:endnote w:type="continuationSeparator" w:id="0">
    <w:p w:rsidR="00A75348" w:rsidRDefault="00A7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sburgC-Bold">
    <w:charset w:val="CC"/>
    <w:family w:val="auto"/>
    <w:pitch w:val="default"/>
  </w:font>
  <w:font w:name="PetersburgC">
    <w:charset w:val="CC"/>
    <w:family w:val="auto"/>
    <w:pitch w:val="default"/>
  </w:font>
  <w:font w:name="PetersburgC-Italic">
    <w:charset w:val="CC"/>
    <w:family w:val="script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AE" w:rsidRDefault="00E0277F">
    <w:pPr>
      <w:pStyle w:val="a4"/>
      <w:jc w:val="right"/>
    </w:pPr>
    <w:r>
      <w:fldChar w:fldCharType="begin"/>
    </w:r>
    <w:r w:rsidR="00CD003C">
      <w:instrText>PAGE   \* MERGEFORMAT</w:instrText>
    </w:r>
    <w:r>
      <w:fldChar w:fldCharType="separate"/>
    </w:r>
    <w:r w:rsidR="00571DD6" w:rsidRPr="00571DD6">
      <w:rPr>
        <w:noProof/>
        <w:lang w:val="ru-RU"/>
      </w:rPr>
      <w:t>4</w:t>
    </w:r>
    <w:r>
      <w:fldChar w:fldCharType="end"/>
    </w:r>
  </w:p>
  <w:p w:rsidR="00F824AE" w:rsidRDefault="00A753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348" w:rsidRDefault="00A75348">
      <w:r>
        <w:separator/>
      </w:r>
    </w:p>
  </w:footnote>
  <w:footnote w:type="continuationSeparator" w:id="0">
    <w:p w:rsidR="00A75348" w:rsidRDefault="00A7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lang w:val="ru-RU"/>
      </w:rPr>
    </w:lvl>
  </w:abstractNum>
  <w:abstractNum w:abstractNumId="2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269B47D8"/>
    <w:multiLevelType w:val="hybridMultilevel"/>
    <w:tmpl w:val="C4E88C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322241"/>
    <w:multiLevelType w:val="hybridMultilevel"/>
    <w:tmpl w:val="C4E88C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E01BD0"/>
    <w:multiLevelType w:val="hybridMultilevel"/>
    <w:tmpl w:val="80B6628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40644"/>
    <w:multiLevelType w:val="hybridMultilevel"/>
    <w:tmpl w:val="07E8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C48DC"/>
    <w:multiLevelType w:val="hybridMultilevel"/>
    <w:tmpl w:val="E6A4D144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F3E3B6A"/>
    <w:multiLevelType w:val="hybridMultilevel"/>
    <w:tmpl w:val="2466C860"/>
    <w:lvl w:ilvl="0" w:tplc="0DAA81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3C"/>
    <w:rsid w:val="00172FD3"/>
    <w:rsid w:val="001C1033"/>
    <w:rsid w:val="00363C52"/>
    <w:rsid w:val="003E34AF"/>
    <w:rsid w:val="00473C3D"/>
    <w:rsid w:val="00571DD6"/>
    <w:rsid w:val="00712F0D"/>
    <w:rsid w:val="007A4AFA"/>
    <w:rsid w:val="007C2E72"/>
    <w:rsid w:val="00897A1C"/>
    <w:rsid w:val="009D0D3F"/>
    <w:rsid w:val="009E31D8"/>
    <w:rsid w:val="00A75348"/>
    <w:rsid w:val="00B372BF"/>
    <w:rsid w:val="00C92213"/>
    <w:rsid w:val="00CD003C"/>
    <w:rsid w:val="00E0277F"/>
    <w:rsid w:val="00E5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3C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D003C"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link w:val="40"/>
    <w:qFormat/>
    <w:rsid w:val="00CD003C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CD003C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7C2E72"/>
    <w:pPr>
      <w:keepNext/>
      <w:widowControl w:val="0"/>
      <w:tabs>
        <w:tab w:val="num" w:pos="1152"/>
      </w:tabs>
      <w:autoSpaceDE w:val="0"/>
      <w:ind w:left="1152" w:hanging="1152"/>
      <w:jc w:val="center"/>
      <w:outlineLvl w:val="5"/>
    </w:pPr>
    <w:rPr>
      <w:rFonts w:cs="Times New Roman"/>
      <w:b/>
      <w:bCs/>
      <w:szCs w:val="20"/>
    </w:rPr>
  </w:style>
  <w:style w:type="paragraph" w:styleId="8">
    <w:name w:val="heading 8"/>
    <w:basedOn w:val="a"/>
    <w:next w:val="a"/>
    <w:link w:val="80"/>
    <w:qFormat/>
    <w:rsid w:val="00CD003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003C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D003C"/>
    <w:rPr>
      <w:rFonts w:ascii="Times New Roman" w:eastAsia="Times New Roman" w:hAnsi="Times New Roman" w:cs="Calibri"/>
      <w:sz w:val="4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CD003C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D003C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a3">
    <w:name w:val="Символи виноски"/>
    <w:rsid w:val="00CD003C"/>
    <w:rPr>
      <w:vertAlign w:val="superscript"/>
    </w:rPr>
  </w:style>
  <w:style w:type="paragraph" w:customStyle="1" w:styleId="21">
    <w:name w:val="Основной текст с отступом 21"/>
    <w:basedOn w:val="a"/>
    <w:rsid w:val="00CD003C"/>
    <w:pPr>
      <w:spacing w:before="120" w:line="360" w:lineRule="auto"/>
      <w:ind w:firstLine="709"/>
      <w:jc w:val="both"/>
    </w:pPr>
  </w:style>
  <w:style w:type="paragraph" w:styleId="a4">
    <w:name w:val="footer"/>
    <w:basedOn w:val="a"/>
    <w:link w:val="a5"/>
    <w:uiPriority w:val="99"/>
    <w:rsid w:val="00CD003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CD003C"/>
    <w:rPr>
      <w:rFonts w:ascii="Times New Roman" w:eastAsia="Times New Roman" w:hAnsi="Times New Roman" w:cs="Calibri"/>
      <w:sz w:val="28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CD003C"/>
    <w:pPr>
      <w:ind w:left="720"/>
      <w:contextualSpacing/>
    </w:pPr>
  </w:style>
  <w:style w:type="paragraph" w:styleId="a7">
    <w:name w:val="Normal (Web)"/>
    <w:basedOn w:val="a"/>
    <w:rsid w:val="00CD003C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lang w:val="ru-RU" w:eastAsia="ru-RU"/>
    </w:rPr>
  </w:style>
  <w:style w:type="character" w:customStyle="1" w:styleId="60">
    <w:name w:val="Заголовок 6 Знак"/>
    <w:basedOn w:val="a0"/>
    <w:link w:val="6"/>
    <w:rsid w:val="007C2E72"/>
    <w:rPr>
      <w:rFonts w:ascii="Times New Roman" w:eastAsia="Times New Roman" w:hAnsi="Times New Roman" w:cs="Times New Roman"/>
      <w:b/>
      <w:bCs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3C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D003C"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link w:val="40"/>
    <w:qFormat/>
    <w:rsid w:val="00CD003C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link w:val="50"/>
    <w:qFormat/>
    <w:rsid w:val="00CD003C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7C2E72"/>
    <w:pPr>
      <w:keepNext/>
      <w:widowControl w:val="0"/>
      <w:tabs>
        <w:tab w:val="num" w:pos="1152"/>
      </w:tabs>
      <w:autoSpaceDE w:val="0"/>
      <w:ind w:left="1152" w:hanging="1152"/>
      <w:jc w:val="center"/>
      <w:outlineLvl w:val="5"/>
    </w:pPr>
    <w:rPr>
      <w:rFonts w:cs="Times New Roman"/>
      <w:b/>
      <w:bCs/>
      <w:szCs w:val="20"/>
    </w:rPr>
  </w:style>
  <w:style w:type="paragraph" w:styleId="8">
    <w:name w:val="heading 8"/>
    <w:basedOn w:val="a"/>
    <w:next w:val="a"/>
    <w:link w:val="80"/>
    <w:qFormat/>
    <w:rsid w:val="00CD003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003C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D003C"/>
    <w:rPr>
      <w:rFonts w:ascii="Times New Roman" w:eastAsia="Times New Roman" w:hAnsi="Times New Roman" w:cs="Calibri"/>
      <w:sz w:val="4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CD003C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D003C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a3">
    <w:name w:val="Символи виноски"/>
    <w:rsid w:val="00CD003C"/>
    <w:rPr>
      <w:vertAlign w:val="superscript"/>
    </w:rPr>
  </w:style>
  <w:style w:type="paragraph" w:customStyle="1" w:styleId="21">
    <w:name w:val="Основной текст с отступом 21"/>
    <w:basedOn w:val="a"/>
    <w:rsid w:val="00CD003C"/>
    <w:pPr>
      <w:spacing w:before="120" w:line="360" w:lineRule="auto"/>
      <w:ind w:firstLine="709"/>
      <w:jc w:val="both"/>
    </w:pPr>
  </w:style>
  <w:style w:type="paragraph" w:styleId="a4">
    <w:name w:val="footer"/>
    <w:basedOn w:val="a"/>
    <w:link w:val="a5"/>
    <w:uiPriority w:val="99"/>
    <w:rsid w:val="00CD003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CD003C"/>
    <w:rPr>
      <w:rFonts w:ascii="Times New Roman" w:eastAsia="Times New Roman" w:hAnsi="Times New Roman" w:cs="Calibri"/>
      <w:sz w:val="28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CD003C"/>
    <w:pPr>
      <w:ind w:left="720"/>
      <w:contextualSpacing/>
    </w:pPr>
  </w:style>
  <w:style w:type="paragraph" w:styleId="a7">
    <w:name w:val="Normal (Web)"/>
    <w:basedOn w:val="a"/>
    <w:rsid w:val="00CD003C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lang w:val="ru-RU" w:eastAsia="ru-RU"/>
    </w:rPr>
  </w:style>
  <w:style w:type="character" w:customStyle="1" w:styleId="60">
    <w:name w:val="Заголовок 6 Знак"/>
    <w:basedOn w:val="a0"/>
    <w:link w:val="6"/>
    <w:rsid w:val="007C2E72"/>
    <w:rPr>
      <w:rFonts w:ascii="Times New Roman" w:eastAsia="Times New Roman" w:hAnsi="Times New Roman" w:cs="Times New Roman"/>
      <w:b/>
      <w:bCs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6500</Words>
  <Characters>3706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2018-05-07T10:04:00Z</dcterms:created>
  <dcterms:modified xsi:type="dcterms:W3CDTF">2018-05-07T10:04:00Z</dcterms:modified>
</cp:coreProperties>
</file>