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D0" w:rsidRDefault="00A942D0" w:rsidP="00A942D0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A942D0" w:rsidRDefault="00A942D0" w:rsidP="00A942D0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A942D0" w:rsidRDefault="00A942D0" w:rsidP="00A942D0">
      <w:pPr>
        <w:rPr>
          <w:b/>
          <w:sz w:val="18"/>
          <w:szCs w:val="18"/>
        </w:rPr>
      </w:pPr>
    </w:p>
    <w:p w:rsidR="00A942D0" w:rsidRDefault="00A942D0" w:rsidP="00A942D0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A942D0" w:rsidRDefault="00A942D0" w:rsidP="00A942D0">
      <w:pPr>
        <w:jc w:val="center"/>
        <w:rPr>
          <w:sz w:val="20"/>
          <w:szCs w:val="20"/>
        </w:rPr>
      </w:pPr>
    </w:p>
    <w:p w:rsidR="00A942D0" w:rsidRDefault="00A942D0" w:rsidP="00A942D0">
      <w:pPr>
        <w:jc w:val="center"/>
        <w:rPr>
          <w:i/>
          <w:sz w:val="16"/>
          <w:szCs w:val="16"/>
        </w:rPr>
      </w:pPr>
    </w:p>
    <w:p w:rsidR="00A942D0" w:rsidRDefault="00A942D0" w:rsidP="00A942D0">
      <w:pPr>
        <w:spacing w:before="120"/>
        <w:rPr>
          <w:sz w:val="24"/>
        </w:rPr>
      </w:pPr>
      <w:r>
        <w:rPr>
          <w:sz w:val="24"/>
        </w:rPr>
        <w:t>Кафедра методології та методів соціологічних досліджень</w:t>
      </w:r>
    </w:p>
    <w:p w:rsidR="00A942D0" w:rsidRPr="0076794E" w:rsidRDefault="00A942D0" w:rsidP="00A942D0">
      <w:pPr>
        <w:ind w:left="4536"/>
        <w:jc w:val="center"/>
        <w:rPr>
          <w:b/>
          <w:sz w:val="24"/>
        </w:rPr>
      </w:pPr>
    </w:p>
    <w:p w:rsidR="00A942D0" w:rsidRDefault="00A942D0" w:rsidP="00A942D0">
      <w:pPr>
        <w:ind w:left="4536"/>
        <w:jc w:val="center"/>
        <w:rPr>
          <w:b/>
          <w:sz w:val="24"/>
          <w:lang w:val="ru-RU"/>
        </w:rPr>
      </w:pPr>
      <w:r w:rsidRPr="0076794E">
        <w:rPr>
          <w:b/>
          <w:sz w:val="24"/>
        </w:rPr>
        <w:t xml:space="preserve"> </w:t>
      </w:r>
      <w:r>
        <w:rPr>
          <w:b/>
          <w:sz w:val="24"/>
          <w:lang w:val="ru-RU"/>
        </w:rPr>
        <w:t>«ЗАТВЕРДЖУЮ»</w:t>
      </w:r>
    </w:p>
    <w:p w:rsidR="00A942D0" w:rsidRDefault="00A942D0" w:rsidP="00A942D0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A942D0" w:rsidRDefault="00A942D0" w:rsidP="00A942D0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A942D0" w:rsidRDefault="00A942D0" w:rsidP="00A942D0">
      <w:pPr>
        <w:spacing w:line="216" w:lineRule="auto"/>
        <w:ind w:left="4536"/>
        <w:jc w:val="center"/>
      </w:pPr>
      <w:r>
        <w:t>______________________</w:t>
      </w:r>
    </w:p>
    <w:p w:rsidR="00A942D0" w:rsidRDefault="00A942D0" w:rsidP="00A942D0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A942D0" w:rsidRDefault="00A942D0" w:rsidP="00A942D0"/>
    <w:p w:rsidR="00A942D0" w:rsidRDefault="00A942D0" w:rsidP="00A942D0"/>
    <w:p w:rsidR="00A942D0" w:rsidRDefault="00A942D0" w:rsidP="00A942D0"/>
    <w:p w:rsidR="00A942D0" w:rsidRDefault="00A942D0" w:rsidP="00A942D0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A942D0" w:rsidRDefault="0020146D" w:rsidP="00A942D0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Аналіз документів</w:t>
      </w:r>
    </w:p>
    <w:p w:rsidR="00A942D0" w:rsidRDefault="00A942D0" w:rsidP="00A942D0">
      <w:pPr>
        <w:jc w:val="center"/>
        <w:rPr>
          <w:i/>
          <w:sz w:val="18"/>
          <w:szCs w:val="18"/>
        </w:rPr>
      </w:pPr>
    </w:p>
    <w:p w:rsidR="00A942D0" w:rsidRDefault="00A942D0" w:rsidP="00A942D0">
      <w:pPr>
        <w:jc w:val="center"/>
        <w:rPr>
          <w:i/>
          <w:sz w:val="18"/>
          <w:szCs w:val="18"/>
        </w:rPr>
      </w:pPr>
    </w:p>
    <w:p w:rsidR="00A942D0" w:rsidRDefault="00A942D0" w:rsidP="00A942D0">
      <w:pPr>
        <w:jc w:val="center"/>
        <w:rPr>
          <w:i/>
          <w:sz w:val="18"/>
          <w:szCs w:val="18"/>
        </w:rPr>
      </w:pPr>
    </w:p>
    <w:p w:rsidR="00A942D0" w:rsidRDefault="00A942D0" w:rsidP="00A942D0">
      <w:pPr>
        <w:jc w:val="center"/>
        <w:rPr>
          <w:i/>
          <w:sz w:val="18"/>
          <w:szCs w:val="18"/>
        </w:rPr>
      </w:pPr>
    </w:p>
    <w:p w:rsidR="00A942D0" w:rsidRDefault="00A942D0" w:rsidP="00A942D0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  <w:t>05 Соціальні та поведінкові науки</w:t>
      </w:r>
    </w:p>
    <w:p w:rsidR="00A942D0" w:rsidRDefault="00A942D0" w:rsidP="00A942D0">
      <w:pPr>
        <w:spacing w:line="216" w:lineRule="auto"/>
        <w:jc w:val="center"/>
        <w:rPr>
          <w:i/>
          <w:sz w:val="16"/>
          <w:szCs w:val="16"/>
        </w:rPr>
      </w:pP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</w:rPr>
        <w:tab/>
        <w:t>054 «Соціологія»</w:t>
      </w: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освітній рівень </w:t>
      </w:r>
      <w:r>
        <w:rPr>
          <w:sz w:val="22"/>
          <w:szCs w:val="22"/>
        </w:rPr>
        <w:tab/>
      </w:r>
      <w:r w:rsidR="007F22E0">
        <w:rPr>
          <w:sz w:val="22"/>
          <w:szCs w:val="22"/>
        </w:rPr>
        <w:t>бакалавр</w:t>
      </w: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освітня програма </w:t>
      </w:r>
      <w:r>
        <w:rPr>
          <w:sz w:val="22"/>
          <w:szCs w:val="22"/>
        </w:rPr>
        <w:tab/>
        <w:t>«Соці</w:t>
      </w:r>
      <w:r w:rsidR="0076794E">
        <w:rPr>
          <w:sz w:val="22"/>
          <w:szCs w:val="22"/>
        </w:rPr>
        <w:t>а</w:t>
      </w:r>
      <w:r>
        <w:rPr>
          <w:sz w:val="22"/>
          <w:szCs w:val="22"/>
        </w:rPr>
        <w:t>л</w:t>
      </w:r>
      <w:r w:rsidR="0076794E">
        <w:rPr>
          <w:sz w:val="22"/>
          <w:szCs w:val="22"/>
        </w:rPr>
        <w:t>ьні технології</w:t>
      </w:r>
      <w:r>
        <w:rPr>
          <w:sz w:val="22"/>
          <w:szCs w:val="22"/>
        </w:rPr>
        <w:t>»</w:t>
      </w: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</w:p>
    <w:p w:rsidR="00A942D0" w:rsidRPr="007F22E0" w:rsidRDefault="00A942D0" w:rsidP="00A942D0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</w:r>
      <w:r w:rsidR="007F22E0" w:rsidRPr="007F22E0">
        <w:rPr>
          <w:sz w:val="22"/>
          <w:szCs w:val="22"/>
        </w:rPr>
        <w:t>Соціальні технології в політиці та масових комунікаціях</w:t>
      </w:r>
    </w:p>
    <w:p w:rsidR="00A942D0" w:rsidRDefault="00A942D0" w:rsidP="00A942D0">
      <w:pP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>(за наявності)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(назва спеціалізації)</w:t>
      </w:r>
    </w:p>
    <w:p w:rsidR="00A942D0" w:rsidRDefault="00A942D0" w:rsidP="00A942D0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>
        <w:rPr>
          <w:sz w:val="22"/>
          <w:szCs w:val="22"/>
        </w:rPr>
        <w:tab/>
        <w:t>вибіркова</w:t>
      </w:r>
    </w:p>
    <w:p w:rsidR="00A942D0" w:rsidRDefault="00A942D0" w:rsidP="00A942D0">
      <w:pPr>
        <w:spacing w:before="40"/>
        <w:ind w:left="3969"/>
        <w:jc w:val="both"/>
        <w:rPr>
          <w:sz w:val="24"/>
        </w:rPr>
      </w:pPr>
    </w:p>
    <w:p w:rsidR="00A942D0" w:rsidRDefault="00A942D0" w:rsidP="00A942D0">
      <w:pPr>
        <w:spacing w:before="40"/>
        <w:ind w:left="3969"/>
        <w:jc w:val="both"/>
        <w:rPr>
          <w:sz w:val="24"/>
        </w:rPr>
      </w:pPr>
    </w:p>
    <w:p w:rsidR="00A942D0" w:rsidRDefault="00A942D0" w:rsidP="00A942D0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денна</w:t>
      </w:r>
    </w:p>
    <w:p w:rsidR="00A942D0" w:rsidRPr="0076794E" w:rsidRDefault="00A942D0" w:rsidP="00A942D0">
      <w:pPr>
        <w:spacing w:before="40"/>
        <w:ind w:left="3969"/>
        <w:rPr>
          <w:sz w:val="24"/>
          <w:u w:val="single"/>
          <w:lang w:val="ru-RU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</w:t>
      </w:r>
      <w:r w:rsidR="00971991" w:rsidRPr="0076794E">
        <w:rPr>
          <w:sz w:val="24"/>
          <w:lang w:val="ru-RU"/>
        </w:rPr>
        <w:t>8</w:t>
      </w:r>
      <w:r>
        <w:rPr>
          <w:sz w:val="24"/>
        </w:rPr>
        <w:t>/201</w:t>
      </w:r>
      <w:r w:rsidR="00971991" w:rsidRPr="0076794E">
        <w:rPr>
          <w:sz w:val="24"/>
          <w:lang w:val="ru-RU"/>
        </w:rPr>
        <w:t>9</w:t>
      </w:r>
    </w:p>
    <w:p w:rsidR="00A942D0" w:rsidRDefault="00A942D0" w:rsidP="00A942D0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4</w:t>
      </w:r>
    </w:p>
    <w:p w:rsidR="00A942D0" w:rsidRDefault="00A942D0" w:rsidP="00A942D0">
      <w:pPr>
        <w:spacing w:before="40"/>
        <w:ind w:left="3969"/>
        <w:jc w:val="both"/>
        <w:rPr>
          <w:i/>
          <w:sz w:val="24"/>
        </w:rPr>
      </w:pPr>
      <w:r>
        <w:rPr>
          <w:i/>
          <w:sz w:val="24"/>
        </w:rPr>
        <w:t xml:space="preserve">Кількість кредитів ЕСТS </w:t>
      </w:r>
      <w:r>
        <w:rPr>
          <w:i/>
          <w:sz w:val="24"/>
        </w:rPr>
        <w:tab/>
      </w:r>
      <w:r>
        <w:rPr>
          <w:i/>
          <w:sz w:val="24"/>
        </w:rPr>
        <w:tab/>
        <w:t>3</w:t>
      </w:r>
    </w:p>
    <w:p w:rsidR="00A942D0" w:rsidRDefault="00A942D0" w:rsidP="00A942D0">
      <w:pPr>
        <w:spacing w:before="40"/>
        <w:ind w:left="3969"/>
        <w:jc w:val="both"/>
        <w:rPr>
          <w:i/>
          <w:sz w:val="24"/>
        </w:rPr>
      </w:pPr>
      <w:r>
        <w:rPr>
          <w:i/>
          <w:sz w:val="24"/>
        </w:rPr>
        <w:t xml:space="preserve">Мова викладання, навчання </w:t>
      </w:r>
    </w:p>
    <w:p w:rsidR="00A942D0" w:rsidRDefault="00A942D0" w:rsidP="00A942D0">
      <w:pPr>
        <w:spacing w:before="40"/>
        <w:ind w:left="3969"/>
        <w:jc w:val="both"/>
        <w:rPr>
          <w:i/>
          <w:sz w:val="24"/>
        </w:rPr>
      </w:pPr>
      <w:r>
        <w:rPr>
          <w:i/>
          <w:sz w:val="24"/>
        </w:rPr>
        <w:t xml:space="preserve">та оцінювання 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українська</w:t>
      </w:r>
    </w:p>
    <w:p w:rsidR="00A942D0" w:rsidRDefault="00A942D0" w:rsidP="00A942D0">
      <w:pPr>
        <w:spacing w:before="40"/>
        <w:ind w:left="3969"/>
        <w:jc w:val="both"/>
        <w:rPr>
          <w:i/>
          <w:sz w:val="24"/>
        </w:rPr>
      </w:pPr>
      <w:r>
        <w:rPr>
          <w:i/>
          <w:sz w:val="24"/>
        </w:rPr>
        <w:t xml:space="preserve">Форма заключного контролю 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залік </w:t>
      </w:r>
    </w:p>
    <w:p w:rsidR="00A942D0" w:rsidRDefault="00A942D0" w:rsidP="00A942D0">
      <w:pPr>
        <w:spacing w:before="80"/>
        <w:rPr>
          <w:sz w:val="24"/>
        </w:rPr>
      </w:pPr>
    </w:p>
    <w:p w:rsidR="00A942D0" w:rsidRDefault="00A942D0" w:rsidP="00A942D0">
      <w:pPr>
        <w:spacing w:before="80"/>
        <w:rPr>
          <w:sz w:val="24"/>
        </w:rPr>
      </w:pPr>
      <w:r>
        <w:rPr>
          <w:sz w:val="24"/>
        </w:rPr>
        <w:t xml:space="preserve">Викладачі: Юзва Л.Л. </w:t>
      </w:r>
    </w:p>
    <w:p w:rsidR="00A942D0" w:rsidRDefault="00A942D0" w:rsidP="00A942D0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A942D0" w:rsidRDefault="00A942D0" w:rsidP="00A942D0">
      <w:pPr>
        <w:jc w:val="center"/>
        <w:rPr>
          <w:i/>
          <w:sz w:val="16"/>
          <w:szCs w:val="16"/>
        </w:rPr>
      </w:pPr>
    </w:p>
    <w:p w:rsidR="00A942D0" w:rsidRDefault="00A942D0" w:rsidP="00A942D0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A942D0" w:rsidRDefault="00A942D0" w:rsidP="00A942D0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A942D0" w:rsidRDefault="00A942D0" w:rsidP="00A942D0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A942D0" w:rsidRDefault="00A942D0" w:rsidP="00A942D0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A942D0" w:rsidRDefault="00A942D0" w:rsidP="00A942D0">
      <w:pPr>
        <w:ind w:left="3544"/>
        <w:jc w:val="both"/>
        <w:rPr>
          <w:sz w:val="22"/>
          <w:szCs w:val="22"/>
          <w:vertAlign w:val="superscript"/>
        </w:rPr>
      </w:pPr>
    </w:p>
    <w:p w:rsidR="00A942D0" w:rsidRDefault="00A942D0" w:rsidP="00A942D0">
      <w:pPr>
        <w:pStyle w:val="5"/>
        <w:rPr>
          <w:sz w:val="24"/>
          <w:lang w:val="en-US"/>
        </w:rPr>
      </w:pPr>
    </w:p>
    <w:p w:rsidR="00A942D0" w:rsidRDefault="00A942D0" w:rsidP="00A942D0">
      <w:pPr>
        <w:pStyle w:val="5"/>
        <w:rPr>
          <w:sz w:val="24"/>
        </w:rPr>
      </w:pPr>
      <w:r>
        <w:rPr>
          <w:sz w:val="24"/>
        </w:rPr>
        <w:t>КИЇВ – 201</w:t>
      </w:r>
      <w:r w:rsidR="00971991">
        <w:rPr>
          <w:sz w:val="24"/>
          <w:lang w:val="en-US"/>
        </w:rPr>
        <w:t>8</w:t>
      </w:r>
    </w:p>
    <w:p w:rsidR="00A942D0" w:rsidRDefault="00A942D0" w:rsidP="00A942D0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A942D0" w:rsidRDefault="00A942D0" w:rsidP="00A942D0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i/>
          <w:sz w:val="20"/>
          <w:szCs w:val="20"/>
        </w:rPr>
        <w:t>(вказати авторів: ПІБ, науковий ступінь, вчене звання, посада, кафедра)</w:t>
      </w:r>
    </w:p>
    <w:p w:rsidR="00A942D0" w:rsidRDefault="00A942D0" w:rsidP="00A942D0">
      <w:pPr>
        <w:jc w:val="both"/>
        <w:rPr>
          <w:sz w:val="22"/>
          <w:szCs w:val="22"/>
        </w:rPr>
      </w:pPr>
      <w:r>
        <w:rPr>
          <w:sz w:val="22"/>
          <w:szCs w:val="22"/>
        </w:rPr>
        <w:t>Юзва Л.Л., к.соц.н., асистент кафедри методології та методів соціологічних досліджень</w:t>
      </w:r>
    </w:p>
    <w:p w:rsidR="00A942D0" w:rsidRDefault="00A942D0" w:rsidP="00A942D0">
      <w:pPr>
        <w:jc w:val="both"/>
        <w:rPr>
          <w:sz w:val="22"/>
          <w:szCs w:val="22"/>
        </w:rPr>
      </w:pPr>
    </w:p>
    <w:p w:rsidR="00A942D0" w:rsidRDefault="00A942D0" w:rsidP="00A942D0">
      <w:pPr>
        <w:jc w:val="both"/>
        <w:rPr>
          <w:sz w:val="22"/>
          <w:szCs w:val="22"/>
        </w:rPr>
      </w:pPr>
    </w:p>
    <w:p w:rsidR="00A942D0" w:rsidRDefault="00A942D0" w:rsidP="00A942D0">
      <w:pPr>
        <w:jc w:val="both"/>
        <w:rPr>
          <w:sz w:val="22"/>
          <w:szCs w:val="22"/>
        </w:rPr>
      </w:pPr>
    </w:p>
    <w:p w:rsidR="00A942D0" w:rsidRDefault="00A942D0" w:rsidP="00A942D0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A942D0" w:rsidRDefault="00A942D0" w:rsidP="00A942D0">
      <w:pPr>
        <w:ind w:left="4536"/>
        <w:jc w:val="both"/>
        <w:rPr>
          <w:sz w:val="24"/>
        </w:rPr>
      </w:pPr>
      <w:r>
        <w:rPr>
          <w:sz w:val="24"/>
        </w:rPr>
        <w:t>Зав. кафедри методології та методів соціологічних досліджень</w:t>
      </w:r>
    </w:p>
    <w:p w:rsidR="00A942D0" w:rsidRDefault="00A942D0" w:rsidP="00A942D0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    (Сидоров М.В.-С.)</w:t>
      </w:r>
    </w:p>
    <w:p w:rsidR="00A942D0" w:rsidRDefault="00A942D0" w:rsidP="00A942D0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A942D0" w:rsidRDefault="00A942D0" w:rsidP="00A942D0">
      <w:pPr>
        <w:ind w:left="4536"/>
        <w:jc w:val="both"/>
        <w:rPr>
          <w:sz w:val="22"/>
          <w:szCs w:val="22"/>
        </w:rPr>
      </w:pPr>
    </w:p>
    <w:p w:rsidR="00A942D0" w:rsidRDefault="00A942D0" w:rsidP="00A942D0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A942D0" w:rsidRDefault="00A942D0" w:rsidP="00A942D0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A942D0" w:rsidRDefault="00A942D0" w:rsidP="00A942D0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A942D0" w:rsidRDefault="00A942D0" w:rsidP="00A942D0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A942D0" w:rsidRDefault="00A942D0" w:rsidP="00A942D0">
      <w:pPr>
        <w:jc w:val="both"/>
        <w:rPr>
          <w:sz w:val="18"/>
          <w:szCs w:val="18"/>
        </w:rPr>
      </w:pPr>
    </w:p>
    <w:p w:rsidR="00A942D0" w:rsidRDefault="00A942D0" w:rsidP="00A942D0">
      <w:pPr>
        <w:jc w:val="both"/>
        <w:rPr>
          <w:sz w:val="18"/>
          <w:szCs w:val="18"/>
        </w:rPr>
      </w:pPr>
    </w:p>
    <w:p w:rsidR="00A942D0" w:rsidRDefault="00A942D0" w:rsidP="00A942D0">
      <w:pPr>
        <w:pageBreakBefore/>
        <w:jc w:val="center"/>
        <w:rPr>
          <w:b/>
          <w:bCs/>
          <w:sz w:val="26"/>
          <w:szCs w:val="26"/>
        </w:rPr>
      </w:pPr>
    </w:p>
    <w:p w:rsidR="00A942D0" w:rsidRDefault="00A942D0" w:rsidP="00A942D0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навчання студентів </w:t>
      </w:r>
      <w:r w:rsidR="007F22E0">
        <w:rPr>
          <w:sz w:val="24"/>
        </w:rPr>
        <w:t>соціологічним</w:t>
      </w:r>
      <w:r>
        <w:rPr>
          <w:sz w:val="24"/>
        </w:rPr>
        <w:t xml:space="preserve"> методам аналізу </w:t>
      </w:r>
      <w:r w:rsidR="007F22E0">
        <w:rPr>
          <w:sz w:val="24"/>
        </w:rPr>
        <w:t>докумен</w:t>
      </w:r>
      <w:r>
        <w:rPr>
          <w:sz w:val="24"/>
        </w:rPr>
        <w:t>тів.</w:t>
      </w:r>
    </w:p>
    <w:p w:rsidR="00A942D0" w:rsidRDefault="00A942D0" w:rsidP="00A942D0">
      <w:pPr>
        <w:spacing w:before="120"/>
        <w:jc w:val="both"/>
        <w:rPr>
          <w:b/>
        </w:rPr>
      </w:pPr>
    </w:p>
    <w:p w:rsidR="00A942D0" w:rsidRDefault="00A942D0" w:rsidP="00A942D0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</w:t>
      </w:r>
      <w:r>
        <w:rPr>
          <w:rStyle w:val="a8"/>
          <w:i/>
          <w:iCs/>
          <w:sz w:val="22"/>
          <w:szCs w:val="22"/>
        </w:rPr>
        <w:t xml:space="preserve"> </w:t>
      </w:r>
      <w:r>
        <w:rPr>
          <w:rStyle w:val="a8"/>
          <w:i/>
          <w:iCs/>
          <w:szCs w:val="28"/>
        </w:rPr>
        <w:footnoteReference w:id="1"/>
      </w:r>
      <w:r>
        <w:rPr>
          <w:b/>
          <w:sz w:val="24"/>
        </w:rPr>
        <w:t>:</w:t>
      </w:r>
    </w:p>
    <w:p w:rsidR="00A942D0" w:rsidRDefault="00A942D0" w:rsidP="00A942D0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Знати базові методи аналізу соціологічної інформації</w:t>
      </w:r>
    </w:p>
    <w:p w:rsidR="00A942D0" w:rsidRDefault="00A942D0" w:rsidP="00A942D0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працювати з комп’ютером</w:t>
      </w:r>
    </w:p>
    <w:p w:rsidR="00A942D0" w:rsidRDefault="00A942D0" w:rsidP="00A942D0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 Володіти елементарними навичками роботи з текстовими масивами</w:t>
      </w:r>
    </w:p>
    <w:p w:rsidR="00A942D0" w:rsidRDefault="00A942D0" w:rsidP="00A942D0">
      <w:pPr>
        <w:spacing w:before="120"/>
        <w:rPr>
          <w:sz w:val="24"/>
        </w:rPr>
      </w:pP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>:</w:t>
      </w:r>
    </w:p>
    <w:p w:rsidR="00A942D0" w:rsidRDefault="00A942D0" w:rsidP="00A942D0">
      <w:pPr>
        <w:spacing w:before="120"/>
        <w:jc w:val="both"/>
        <w:rPr>
          <w:sz w:val="24"/>
        </w:rPr>
      </w:pPr>
      <w:r>
        <w:rPr>
          <w:sz w:val="24"/>
        </w:rPr>
        <w:t xml:space="preserve">Сучасне суспільство характеризується чи не надмірною переповненістю документами різного типу. Візуальні, текстові, </w:t>
      </w:r>
      <w:proofErr w:type="spellStart"/>
      <w:r>
        <w:rPr>
          <w:sz w:val="24"/>
        </w:rPr>
        <w:t>відео-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аудіо-</w:t>
      </w:r>
      <w:proofErr w:type="spellEnd"/>
      <w:r>
        <w:rPr>
          <w:sz w:val="24"/>
        </w:rPr>
        <w:t xml:space="preserve"> документи оточують сучасну особу </w:t>
      </w:r>
      <w:proofErr w:type="spellStart"/>
      <w:r>
        <w:rPr>
          <w:sz w:val="24"/>
        </w:rPr>
        <w:t>посекундно</w:t>
      </w:r>
      <w:proofErr w:type="spellEnd"/>
      <w:r>
        <w:rPr>
          <w:sz w:val="24"/>
        </w:rPr>
        <w:t>. Такий стан справ вимагає певного рівня компетентності у використанні відповідних методів. До того ж із щоденним стрімким розвитком Інтернету на ринку праці для соціологів та маркетологів знання методів аналізу текстів є обов'язковою умовою. Курс спрямований на поглиблення та доповнення знань з аналізу документів, вироблення практичних вмінь застосування сучасних методів та технік аналізу текстів.</w:t>
      </w:r>
    </w:p>
    <w:p w:rsidR="00A942D0" w:rsidRDefault="00A942D0" w:rsidP="00A942D0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A942D0" w:rsidRPr="009A45F4" w:rsidRDefault="00A942D0" w:rsidP="00A942D0">
      <w:pPr>
        <w:spacing w:before="120"/>
        <w:jc w:val="both"/>
        <w:rPr>
          <w:sz w:val="24"/>
          <w:lang w:val="ru-RU"/>
        </w:rPr>
      </w:pPr>
      <w:r>
        <w:rPr>
          <w:sz w:val="24"/>
        </w:rPr>
        <w:t>Основними завданнями вивчення дисципліни є</w:t>
      </w:r>
      <w:r w:rsidR="009A45F4">
        <w:rPr>
          <w:sz w:val="24"/>
          <w:lang w:val="ru-RU"/>
        </w:rPr>
        <w:t>:</w:t>
      </w:r>
    </w:p>
    <w:p w:rsidR="00A93960" w:rsidRPr="00A93960" w:rsidRDefault="009A45F4" w:rsidP="00A93960">
      <w:pPr>
        <w:numPr>
          <w:ilvl w:val="0"/>
          <w:numId w:val="2"/>
        </w:numPr>
        <w:suppressAutoHyphens w:val="0"/>
        <w:ind w:left="714" w:hanging="357"/>
        <w:jc w:val="both"/>
        <w:rPr>
          <w:sz w:val="24"/>
        </w:rPr>
      </w:pPr>
      <w:r>
        <w:rPr>
          <w:sz w:val="24"/>
        </w:rPr>
        <w:t xml:space="preserve">ознайомити </w:t>
      </w:r>
      <w:r w:rsidR="00A93960" w:rsidRPr="00A93960">
        <w:rPr>
          <w:sz w:val="24"/>
        </w:rPr>
        <w:t>категоріями соціологічного аналізу документів</w:t>
      </w:r>
    </w:p>
    <w:p w:rsidR="00A93960" w:rsidRPr="00A93960" w:rsidRDefault="009A45F4" w:rsidP="00A93960">
      <w:pPr>
        <w:numPr>
          <w:ilvl w:val="0"/>
          <w:numId w:val="2"/>
        </w:numPr>
        <w:suppressAutoHyphens w:val="0"/>
        <w:ind w:left="714" w:hanging="357"/>
        <w:jc w:val="both"/>
        <w:rPr>
          <w:sz w:val="24"/>
        </w:rPr>
      </w:pPr>
      <w:r>
        <w:rPr>
          <w:sz w:val="24"/>
        </w:rPr>
        <w:t xml:space="preserve">надати системні знання про </w:t>
      </w:r>
      <w:r w:rsidR="00A93960" w:rsidRPr="00A93960">
        <w:rPr>
          <w:sz w:val="24"/>
        </w:rPr>
        <w:t>теоретичн</w:t>
      </w:r>
      <w:r>
        <w:rPr>
          <w:sz w:val="24"/>
        </w:rPr>
        <w:t>і</w:t>
      </w:r>
      <w:r w:rsidR="00A93960" w:rsidRPr="00A93960">
        <w:rPr>
          <w:sz w:val="24"/>
        </w:rPr>
        <w:t xml:space="preserve"> концепці</w:t>
      </w:r>
      <w:r>
        <w:rPr>
          <w:sz w:val="24"/>
        </w:rPr>
        <w:t>ї</w:t>
      </w:r>
      <w:r w:rsidR="00A93960" w:rsidRPr="00A93960">
        <w:rPr>
          <w:sz w:val="24"/>
        </w:rPr>
        <w:t xml:space="preserve"> соціологічного аналізу документів</w:t>
      </w:r>
    </w:p>
    <w:p w:rsidR="00A93960" w:rsidRPr="00A93960" w:rsidRDefault="009A45F4" w:rsidP="00A93960">
      <w:pPr>
        <w:numPr>
          <w:ilvl w:val="0"/>
          <w:numId w:val="2"/>
        </w:numPr>
        <w:suppressAutoHyphens w:val="0"/>
        <w:ind w:left="714" w:hanging="357"/>
        <w:jc w:val="both"/>
        <w:rPr>
          <w:sz w:val="24"/>
        </w:rPr>
      </w:pPr>
      <w:r>
        <w:rPr>
          <w:sz w:val="24"/>
        </w:rPr>
        <w:t xml:space="preserve">проілюструвати </w:t>
      </w:r>
      <w:r w:rsidR="00A93960" w:rsidRPr="00A93960">
        <w:rPr>
          <w:sz w:val="24"/>
        </w:rPr>
        <w:t>актуальн</w:t>
      </w:r>
      <w:r>
        <w:rPr>
          <w:sz w:val="24"/>
        </w:rPr>
        <w:t>і</w:t>
      </w:r>
      <w:r w:rsidR="00A93960" w:rsidRPr="00A93960">
        <w:rPr>
          <w:sz w:val="24"/>
        </w:rPr>
        <w:t xml:space="preserve"> проблеми соціологічного аналізу документів</w:t>
      </w:r>
    </w:p>
    <w:p w:rsidR="00A942D0" w:rsidRPr="00A93960" w:rsidRDefault="009A45F4" w:rsidP="00A93960">
      <w:pPr>
        <w:pStyle w:val="a7"/>
        <w:numPr>
          <w:ilvl w:val="0"/>
          <w:numId w:val="2"/>
        </w:numPr>
        <w:ind w:left="714" w:hanging="357"/>
        <w:jc w:val="both"/>
        <w:rPr>
          <w:sz w:val="24"/>
        </w:rPr>
      </w:pPr>
      <w:r>
        <w:rPr>
          <w:sz w:val="24"/>
        </w:rPr>
        <w:t xml:space="preserve">навчити працювати з </w:t>
      </w:r>
      <w:r w:rsidR="00A93960" w:rsidRPr="00A93960">
        <w:rPr>
          <w:sz w:val="24"/>
        </w:rPr>
        <w:t>групою базових та новітніх методів соціологічного аналізу документів</w:t>
      </w:r>
    </w:p>
    <w:p w:rsidR="00A942D0" w:rsidRDefault="00A942D0" w:rsidP="00A942D0">
      <w:pPr>
        <w:spacing w:before="120"/>
        <w:jc w:val="both"/>
        <w:rPr>
          <w:sz w:val="24"/>
        </w:rPr>
      </w:pPr>
      <w:r>
        <w:rPr>
          <w:sz w:val="24"/>
        </w:rPr>
        <w:t>Це спрямовано на формування компетентностей:</w:t>
      </w:r>
    </w:p>
    <w:p w:rsidR="00A942D0" w:rsidRPr="00A93960" w:rsidRDefault="00A942D0" w:rsidP="00A942D0">
      <w:pPr>
        <w:pStyle w:val="a7"/>
        <w:numPr>
          <w:ilvl w:val="0"/>
          <w:numId w:val="2"/>
        </w:numPr>
        <w:spacing w:before="120"/>
        <w:jc w:val="both"/>
        <w:rPr>
          <w:rFonts w:cs="Times New Roman"/>
          <w:sz w:val="24"/>
        </w:rPr>
      </w:pPr>
      <w:r w:rsidRPr="00A93960">
        <w:rPr>
          <w:rFonts w:cs="Times New Roman"/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A942D0" w:rsidRPr="00A93960" w:rsidRDefault="00A942D0" w:rsidP="00A942D0">
      <w:pPr>
        <w:pStyle w:val="a7"/>
        <w:numPr>
          <w:ilvl w:val="0"/>
          <w:numId w:val="2"/>
        </w:numPr>
        <w:suppressAutoHyphens w:val="0"/>
        <w:spacing w:before="120"/>
        <w:jc w:val="both"/>
        <w:rPr>
          <w:rFonts w:cs="Times New Roman"/>
          <w:sz w:val="24"/>
          <w:lang w:eastAsia="uk-UA"/>
        </w:rPr>
      </w:pPr>
      <w:r w:rsidRPr="00A93960">
        <w:rPr>
          <w:rFonts w:cs="Times New Roman"/>
          <w:sz w:val="24"/>
        </w:rPr>
        <w:t>Здатність використовувати сучасні методи обробки даних соціологічного дослідження, пакети прикладних програм для опрацювання баз даних</w:t>
      </w:r>
      <w:r w:rsidR="0020146D" w:rsidRPr="00A93960">
        <w:rPr>
          <w:rFonts w:cs="Times New Roman"/>
          <w:sz w:val="24"/>
        </w:rPr>
        <w:t xml:space="preserve"> </w:t>
      </w:r>
      <w:r w:rsidRPr="00A93960">
        <w:rPr>
          <w:rFonts w:cs="Times New Roman"/>
          <w:sz w:val="24"/>
        </w:rPr>
        <w:t>(фк19)</w:t>
      </w:r>
    </w:p>
    <w:p w:rsidR="00A942D0" w:rsidRPr="00A93960" w:rsidRDefault="00A93960" w:rsidP="00A942D0">
      <w:pPr>
        <w:pStyle w:val="a7"/>
        <w:numPr>
          <w:ilvl w:val="0"/>
          <w:numId w:val="2"/>
        </w:numPr>
        <w:suppressAutoHyphens w:val="0"/>
        <w:spacing w:before="120"/>
        <w:jc w:val="both"/>
        <w:rPr>
          <w:rFonts w:cs="Times New Roman"/>
          <w:sz w:val="24"/>
        </w:rPr>
      </w:pPr>
      <w:r w:rsidRPr="000C2875">
        <w:rPr>
          <w:rFonts w:cs="Times New Roman"/>
          <w:sz w:val="24"/>
          <w:lang w:eastAsia="uk-UA"/>
        </w:rPr>
        <w:t xml:space="preserve">Вміння використовувати методи та форми соціальних технологій з метою прогнозування та аналізу тенденцій суспільного розвитку залежно від суб’єктів соціальної взаємодії </w:t>
      </w:r>
      <w:r>
        <w:rPr>
          <w:rFonts w:cs="Times New Roman"/>
          <w:sz w:val="24"/>
          <w:lang w:eastAsia="uk-UA"/>
        </w:rPr>
        <w:t>(</w:t>
      </w:r>
      <w:r w:rsidRPr="000C2875">
        <w:rPr>
          <w:rFonts w:cs="Times New Roman"/>
          <w:sz w:val="24"/>
          <w:lang w:eastAsia="uk-UA"/>
        </w:rPr>
        <w:t>фк21</w:t>
      </w:r>
      <w:r>
        <w:rPr>
          <w:rFonts w:cs="Times New Roman"/>
          <w:sz w:val="24"/>
          <w:lang w:eastAsia="uk-UA"/>
        </w:rPr>
        <w:t>)</w:t>
      </w:r>
    </w:p>
    <w:p w:rsidR="00A942D0" w:rsidRDefault="00A942D0" w:rsidP="00A942D0">
      <w:pPr>
        <w:spacing w:before="120"/>
        <w:jc w:val="both"/>
        <w:rPr>
          <w:sz w:val="24"/>
        </w:rPr>
      </w:pPr>
    </w:p>
    <w:p w:rsidR="00A942D0" w:rsidRDefault="00A942D0" w:rsidP="00A942D0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96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4110"/>
        <w:gridCol w:w="2386"/>
        <w:gridCol w:w="1701"/>
        <w:gridCol w:w="1286"/>
      </w:tblGrid>
      <w:tr w:rsidR="00A942D0" w:rsidTr="0007413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A942D0" w:rsidRDefault="00A942D0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Методи оцінювання 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Pr="00A93960" w:rsidRDefault="00A942D0" w:rsidP="00A93960">
            <w:pPr>
              <w:spacing w:line="276" w:lineRule="auto"/>
              <w:rPr>
                <w:sz w:val="24"/>
              </w:rPr>
            </w:pPr>
            <w:r w:rsidRPr="00A93960">
              <w:rPr>
                <w:sz w:val="24"/>
              </w:rPr>
              <w:t xml:space="preserve">Знати </w:t>
            </w:r>
            <w:r w:rsidR="00A93960" w:rsidRPr="00A93960">
              <w:rPr>
                <w:sz w:val="24"/>
              </w:rPr>
              <w:t>підходи до</w:t>
            </w:r>
            <w:r w:rsidR="00A93960" w:rsidRPr="00A93960">
              <w:rPr>
                <w:bCs/>
                <w:sz w:val="24"/>
              </w:rPr>
              <w:t xml:space="preserve"> диференціації якісних та кількісних методів аналізу документів, особливості їхньої методології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 w:rsidP="00982FB5">
            <w:pPr>
              <w:spacing w:before="120" w:line="276" w:lineRule="auto"/>
              <w:rPr>
                <w:sz w:val="24"/>
                <w:lang w:val="ru-RU"/>
              </w:rPr>
            </w:pPr>
            <w:r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1B23D4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контрольна робота, </w:t>
            </w:r>
            <w:r w:rsidR="00A942D0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Pr="00A93960" w:rsidRDefault="00A93960" w:rsidP="00A93960">
            <w:pPr>
              <w:spacing w:line="276" w:lineRule="auto"/>
              <w:rPr>
                <w:sz w:val="24"/>
              </w:rPr>
            </w:pPr>
            <w:r w:rsidRPr="00A93960">
              <w:rPr>
                <w:bCs/>
                <w:sz w:val="24"/>
              </w:rPr>
              <w:t>Знати класифікацію документальних джерел, різновиди аналізу змісту документальних джерел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 w:rsidP="001B23D4">
            <w:pPr>
              <w:spacing w:line="276" w:lineRule="auto"/>
            </w:pPr>
            <w:r>
              <w:rPr>
                <w:sz w:val="24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Pr="0015651B" w:rsidRDefault="0015651B" w:rsidP="0015651B">
            <w:pPr>
              <w:spacing w:line="276" w:lineRule="auto"/>
              <w:rPr>
                <w:sz w:val="24"/>
              </w:rPr>
            </w:pPr>
            <w:r w:rsidRPr="0015651B">
              <w:rPr>
                <w:bCs/>
                <w:sz w:val="24"/>
              </w:rPr>
              <w:t>Знати теоретичні основи обґрунтованої теорії в межах якісного дослідження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pacing w:line="276" w:lineRule="auto"/>
            </w:pPr>
            <w:r>
              <w:rPr>
                <w:sz w:val="24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 w:rsidP="001B23D4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</w:t>
            </w:r>
            <w:r w:rsidR="001B23D4">
              <w:rPr>
                <w:i/>
                <w:sz w:val="20"/>
                <w:szCs w:val="20"/>
              </w:rPr>
              <w:t>е</w:t>
            </w:r>
            <w:r>
              <w:rPr>
                <w:i/>
                <w:sz w:val="20"/>
                <w:szCs w:val="20"/>
              </w:rPr>
              <w:t xml:space="preserve"> завдання</w:t>
            </w:r>
            <w:r w:rsidR="001B23D4">
              <w:rPr>
                <w:i/>
                <w:sz w:val="20"/>
                <w:szCs w:val="20"/>
              </w:rPr>
              <w:t>, контрольна робота,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15651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Знати основи методології дискурс-аналізу та вміти застосовувати його основні техніки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pacing w:line="276" w:lineRule="auto"/>
            </w:pPr>
            <w:r>
              <w:rPr>
                <w:sz w:val="24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1B23D4" w:rsidP="001B23D4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практичне завдання, контрольна робота,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A942D0" w:rsidTr="0007413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15651B" w:rsidP="0015651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Знати основи методології контент-аналізу та вміти застосовувати його основні техніки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A942D0">
            <w:pPr>
              <w:spacing w:line="276" w:lineRule="auto"/>
            </w:pPr>
            <w:r>
              <w:rPr>
                <w:sz w:val="24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942D0" w:rsidRDefault="001B23D4" w:rsidP="001B23D4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практичне завдання,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</w:tr>
    </w:tbl>
    <w:p w:rsidR="00A942D0" w:rsidRDefault="00A942D0" w:rsidP="00A942D0">
      <w:pPr>
        <w:spacing w:before="120"/>
        <w:ind w:left="284" w:hanging="284"/>
        <w:jc w:val="both"/>
        <w:rPr>
          <w:b/>
          <w:sz w:val="24"/>
        </w:rPr>
      </w:pPr>
    </w:p>
    <w:p w:rsidR="00A942D0" w:rsidRDefault="00A942D0" w:rsidP="00A942D0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6"/>
        <w:gridCol w:w="567"/>
        <w:gridCol w:w="567"/>
        <w:gridCol w:w="567"/>
        <w:gridCol w:w="567"/>
        <w:gridCol w:w="577"/>
      </w:tblGrid>
      <w:tr w:rsidR="00A942D0" w:rsidTr="00A942D0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  <w:hideMark/>
          </w:tcPr>
          <w:p w:rsidR="00A942D0" w:rsidRDefault="00A942D0">
            <w:pPr>
              <w:snapToGrid w:val="0"/>
              <w:spacing w:line="27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A942D0" w:rsidRDefault="00A942D0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</w:tr>
      <w:tr w:rsidR="00A942D0" w:rsidTr="00A942D0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pacing w:before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A942D0" w:rsidTr="00A942D0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pacing w:before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Проводити порівняльні дослідження та робити висновки стосовно природи і причин подібностей і відмінностей різних соціумів (прн21)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942D0" w:rsidTr="00A942D0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pacing w:before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Вміти обґрунтовувати вибір методів кількісного та якісного аналізу даних та інтерпретувати результати досліджень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прн24)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942D0" w:rsidTr="00A942D0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before="12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 сучасні програми аналізу та візуалізації емпіричних даних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A942D0" w:rsidRDefault="00A942D0" w:rsidP="00A942D0">
      <w:pPr>
        <w:spacing w:before="120"/>
        <w:ind w:left="284" w:hanging="284"/>
        <w:jc w:val="both"/>
        <w:rPr>
          <w:b/>
          <w:sz w:val="24"/>
        </w:rPr>
      </w:pPr>
    </w:p>
    <w:p w:rsidR="00A942D0" w:rsidRDefault="00A942D0" w:rsidP="00A942D0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A942D0" w:rsidRDefault="00A942D0" w:rsidP="00A942D0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A942D0" w:rsidRDefault="00A942D0" w:rsidP="00A942D0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A942D0" w:rsidRDefault="00A942D0" w:rsidP="00A942D0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1 з теми 1, РН 1.1 – </w:t>
      </w:r>
      <w:r w:rsidR="0020522D">
        <w:rPr>
          <w:i/>
          <w:iCs/>
          <w:sz w:val="24"/>
        </w:rPr>
        <w:t>10</w:t>
      </w:r>
      <w:r>
        <w:rPr>
          <w:i/>
          <w:iCs/>
          <w:sz w:val="24"/>
        </w:rPr>
        <w:t xml:space="preserve"> балів/</w:t>
      </w:r>
      <w:r w:rsidR="0020522D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A942D0" w:rsidRDefault="00A942D0" w:rsidP="00A942D0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 та теми 2, РН 1.</w:t>
      </w:r>
      <w:r w:rsidR="00113887">
        <w:rPr>
          <w:i/>
          <w:iCs/>
          <w:sz w:val="24"/>
        </w:rPr>
        <w:t>1</w:t>
      </w:r>
      <w:r>
        <w:rPr>
          <w:i/>
          <w:iCs/>
          <w:sz w:val="24"/>
        </w:rPr>
        <w:t xml:space="preserve">, РН </w:t>
      </w:r>
      <w:r w:rsidR="00113887">
        <w:rPr>
          <w:i/>
          <w:iCs/>
          <w:sz w:val="24"/>
        </w:rPr>
        <w:t>1</w:t>
      </w:r>
      <w:r>
        <w:rPr>
          <w:i/>
          <w:iCs/>
          <w:sz w:val="24"/>
        </w:rPr>
        <w:t>.</w:t>
      </w:r>
      <w:r w:rsidR="00113887">
        <w:rPr>
          <w:i/>
          <w:iCs/>
          <w:sz w:val="24"/>
        </w:rPr>
        <w:t>2</w:t>
      </w:r>
      <w:r>
        <w:rPr>
          <w:i/>
          <w:iCs/>
          <w:sz w:val="24"/>
        </w:rPr>
        <w:t xml:space="preserve">– </w:t>
      </w:r>
      <w:r w:rsidR="0020522D">
        <w:rPr>
          <w:i/>
          <w:iCs/>
          <w:sz w:val="24"/>
        </w:rPr>
        <w:t>20</w:t>
      </w:r>
      <w:r>
        <w:rPr>
          <w:i/>
          <w:iCs/>
          <w:sz w:val="24"/>
        </w:rPr>
        <w:t xml:space="preserve"> балів/</w:t>
      </w:r>
      <w:r w:rsidR="0020522D">
        <w:rPr>
          <w:i/>
          <w:iCs/>
          <w:sz w:val="24"/>
        </w:rPr>
        <w:t>12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A942D0" w:rsidRDefault="00A942D0" w:rsidP="00A942D0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2 з теми 3, РН 2.1 – </w:t>
      </w:r>
      <w:r w:rsidR="0020522D">
        <w:rPr>
          <w:i/>
          <w:iCs/>
          <w:sz w:val="24"/>
        </w:rPr>
        <w:t>10</w:t>
      </w:r>
      <w:r>
        <w:rPr>
          <w:i/>
          <w:iCs/>
          <w:sz w:val="24"/>
        </w:rPr>
        <w:t xml:space="preserve"> балів/</w:t>
      </w:r>
      <w:r w:rsidR="0020522D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113887" w:rsidRDefault="00113887" w:rsidP="00113887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3 з теми 4, РН 2.2 – </w:t>
      </w:r>
      <w:r w:rsidR="0020522D">
        <w:rPr>
          <w:i/>
          <w:iCs/>
          <w:sz w:val="24"/>
        </w:rPr>
        <w:t>10</w:t>
      </w:r>
      <w:r>
        <w:rPr>
          <w:i/>
          <w:iCs/>
          <w:sz w:val="24"/>
        </w:rPr>
        <w:t xml:space="preserve"> балів/</w:t>
      </w:r>
      <w:r w:rsidR="0020522D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балів</w:t>
      </w:r>
      <w:proofErr w:type="spellEnd"/>
    </w:p>
    <w:p w:rsidR="00A942D0" w:rsidRDefault="00113887" w:rsidP="00A942D0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</w:t>
      </w:r>
      <w:r w:rsidR="00A942D0">
        <w:rPr>
          <w:i/>
          <w:iCs/>
          <w:sz w:val="24"/>
        </w:rPr>
        <w:t xml:space="preserve">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3,</w:t>
      </w:r>
      <w:r w:rsidR="00A942D0">
        <w:rPr>
          <w:i/>
          <w:iCs/>
          <w:sz w:val="24"/>
        </w:rPr>
        <w:t xml:space="preserve"> теми 4</w:t>
      </w:r>
      <w:r>
        <w:rPr>
          <w:i/>
          <w:iCs/>
          <w:sz w:val="24"/>
        </w:rPr>
        <w:t xml:space="preserve"> та теми 5</w:t>
      </w:r>
      <w:r w:rsidR="00A942D0">
        <w:rPr>
          <w:i/>
          <w:iCs/>
          <w:sz w:val="24"/>
        </w:rPr>
        <w:t xml:space="preserve">, РН 2.1, РН 2.2 та РН 2.3– </w:t>
      </w:r>
      <w:r w:rsidR="0020522D">
        <w:rPr>
          <w:i/>
          <w:iCs/>
          <w:sz w:val="24"/>
        </w:rPr>
        <w:t>30</w:t>
      </w:r>
      <w:r w:rsidR="00A942D0">
        <w:rPr>
          <w:i/>
          <w:iCs/>
          <w:sz w:val="24"/>
        </w:rPr>
        <w:t xml:space="preserve"> балів/</w:t>
      </w:r>
      <w:r w:rsidR="0020522D">
        <w:rPr>
          <w:i/>
          <w:iCs/>
          <w:sz w:val="24"/>
        </w:rPr>
        <w:t>18</w:t>
      </w:r>
      <w:r w:rsidR="00A942D0">
        <w:rPr>
          <w:i/>
          <w:iCs/>
          <w:sz w:val="24"/>
        </w:rPr>
        <w:t xml:space="preserve"> </w:t>
      </w:r>
      <w:proofErr w:type="spellStart"/>
      <w:r w:rsidR="00A942D0">
        <w:rPr>
          <w:i/>
          <w:iCs/>
          <w:sz w:val="24"/>
        </w:rPr>
        <w:t>балів</w:t>
      </w:r>
      <w:proofErr w:type="spellEnd"/>
    </w:p>
    <w:p w:rsidR="00A942D0" w:rsidRDefault="00A942D0" w:rsidP="00A942D0">
      <w:pPr>
        <w:spacing w:before="20"/>
        <w:ind w:firstLine="284"/>
        <w:jc w:val="both"/>
        <w:rPr>
          <w:rStyle w:val="a9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9"/>
          <w:b/>
          <w:bCs/>
          <w:sz w:val="24"/>
        </w:rPr>
        <w:footnoteReference w:id="2"/>
      </w:r>
      <w:r>
        <w:rPr>
          <w:rStyle w:val="a9"/>
          <w:i/>
          <w:iCs/>
          <w:sz w:val="24"/>
        </w:rPr>
        <w:t xml:space="preserve">: </w:t>
      </w:r>
    </w:p>
    <w:p w:rsidR="00A942D0" w:rsidRDefault="00A942D0" w:rsidP="00A942D0">
      <w:pPr>
        <w:spacing w:before="20"/>
        <w:ind w:firstLine="284"/>
        <w:jc w:val="both"/>
        <w:rPr>
          <w:rStyle w:val="a9"/>
          <w:i/>
          <w:iCs/>
          <w:sz w:val="24"/>
        </w:rPr>
      </w:pPr>
      <w:r>
        <w:rPr>
          <w:rStyle w:val="a9"/>
          <w:i/>
          <w:iCs/>
          <w:sz w:val="24"/>
        </w:rPr>
        <w:t>диференційований залік</w:t>
      </w:r>
    </w:p>
    <w:p w:rsidR="00A942D0" w:rsidRDefault="00A942D0" w:rsidP="00A942D0">
      <w:pPr>
        <w:spacing w:before="20"/>
        <w:ind w:firstLine="284"/>
        <w:jc w:val="both"/>
        <w:rPr>
          <w:rStyle w:val="a9"/>
          <w:i/>
          <w:iCs/>
          <w:sz w:val="24"/>
        </w:rPr>
      </w:pPr>
    </w:p>
    <w:p w:rsidR="00A942D0" w:rsidRDefault="00A942D0" w:rsidP="00A942D0">
      <w:pPr>
        <w:spacing w:before="20"/>
        <w:ind w:firstLine="284"/>
        <w:jc w:val="both"/>
        <w:rPr>
          <w:b/>
          <w:bCs/>
          <w:spacing w:val="-8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A942D0" w:rsidRDefault="00A942D0" w:rsidP="00A942D0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spacing w:val="-8"/>
          <w:sz w:val="24"/>
        </w:rPr>
        <w:t xml:space="preserve">Для студентів, які набрали сумарно за модулі меншу кількість балів за </w:t>
      </w:r>
      <w:r>
        <w:rPr>
          <w:i/>
          <w:spacing w:val="-8"/>
          <w:sz w:val="24"/>
        </w:rPr>
        <w:t>критично-розрахунковий мінімум – 48 балів</w:t>
      </w:r>
      <w:r>
        <w:rPr>
          <w:spacing w:val="-8"/>
          <w:sz w:val="24"/>
        </w:rPr>
        <w:t xml:space="preserve"> для одержання допуску до заліку обов’язковим є повторне складання модульних контрольних робіт</w:t>
      </w:r>
      <w:r>
        <w:rPr>
          <w:i/>
          <w:spacing w:val="-8"/>
          <w:sz w:val="24"/>
        </w:rPr>
        <w:t>.</w:t>
      </w:r>
    </w:p>
    <w:p w:rsidR="00A942D0" w:rsidRDefault="00A942D0" w:rsidP="00A942D0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A942D0" w:rsidRDefault="00A942D0" w:rsidP="00A942D0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20522D" w:rsidRDefault="0020522D" w:rsidP="0020522D">
      <w:pPr>
        <w:tabs>
          <w:tab w:val="left" w:pos="1134"/>
        </w:tabs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1 з теми 1, РН 1.1 – 3 тиждень</w:t>
      </w:r>
    </w:p>
    <w:p w:rsidR="0020522D" w:rsidRDefault="0020522D" w:rsidP="0020522D">
      <w:pPr>
        <w:tabs>
          <w:tab w:val="left" w:pos="1134"/>
        </w:tabs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2.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 та теми 2, РН 1.1, РН 1.2– 5 тиждень</w:t>
      </w:r>
    </w:p>
    <w:p w:rsidR="0020522D" w:rsidRDefault="0020522D" w:rsidP="0020522D">
      <w:pPr>
        <w:tabs>
          <w:tab w:val="left" w:pos="1134"/>
        </w:tabs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2 з теми 3, РН 2.1 – 7 тиждень</w:t>
      </w:r>
    </w:p>
    <w:p w:rsidR="0020522D" w:rsidRDefault="0020522D" w:rsidP="0020522D">
      <w:pPr>
        <w:tabs>
          <w:tab w:val="left" w:pos="1134"/>
        </w:tabs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Кр</w:t>
      </w:r>
      <w:proofErr w:type="spellEnd"/>
      <w:r>
        <w:rPr>
          <w:i/>
          <w:iCs/>
          <w:sz w:val="24"/>
        </w:rPr>
        <w:t xml:space="preserve"> 3 з теми 4, РН 2.2 – 9 тиждень</w:t>
      </w:r>
    </w:p>
    <w:p w:rsidR="0020522D" w:rsidRDefault="0020522D" w:rsidP="0020522D">
      <w:pPr>
        <w:tabs>
          <w:tab w:val="left" w:pos="1134"/>
        </w:tabs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5.</w:t>
      </w:r>
      <w:r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3, теми 4 та теми 5, РН 2.1, РН 2.2 та РН 2.3– 11 тиждень</w:t>
      </w:r>
    </w:p>
    <w:p w:rsidR="00A942D0" w:rsidRDefault="00A942D0" w:rsidP="0020522D">
      <w:pPr>
        <w:widowControl w:val="0"/>
        <w:spacing w:before="120"/>
        <w:ind w:firstLine="709"/>
        <w:jc w:val="both"/>
        <w:rPr>
          <w:bCs/>
          <w:i/>
          <w:sz w:val="24"/>
        </w:rPr>
      </w:pPr>
    </w:p>
    <w:p w:rsidR="00A942D0" w:rsidRDefault="00A942D0" w:rsidP="00A942D0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A942D0" w:rsidTr="00A942D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autoSpaceDE w:val="0"/>
              <w:snapToGrid w:val="0"/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A942D0" w:rsidTr="00A942D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autoSpaceDE w:val="0"/>
              <w:snapToGrid w:val="0"/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D0" w:rsidRDefault="00A942D0">
            <w:pPr>
              <w:autoSpaceDE w:val="0"/>
              <w:snapToGrid w:val="0"/>
              <w:spacing w:line="276" w:lineRule="auto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A942D0" w:rsidRDefault="00A942D0" w:rsidP="00A942D0">
      <w:pPr>
        <w:widowControl w:val="0"/>
        <w:jc w:val="both"/>
        <w:rPr>
          <w:bCs/>
          <w:i/>
          <w:spacing w:val="-8"/>
          <w:sz w:val="24"/>
        </w:rPr>
      </w:pPr>
    </w:p>
    <w:p w:rsidR="00A942D0" w:rsidRDefault="00A942D0" w:rsidP="00A942D0">
      <w:pPr>
        <w:pageBreakBefore/>
        <w:rPr>
          <w:b/>
          <w:sz w:val="24"/>
        </w:rPr>
      </w:pPr>
      <w: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лекцій та </w:t>
      </w:r>
      <w:proofErr w:type="spellStart"/>
      <w:r>
        <w:rPr>
          <w:b/>
          <w:sz w:val="24"/>
        </w:rPr>
        <w:t>меиінарських</w:t>
      </w:r>
      <w:proofErr w:type="spellEnd"/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48"/>
        <w:gridCol w:w="5272"/>
        <w:gridCol w:w="992"/>
        <w:gridCol w:w="1560"/>
        <w:gridCol w:w="1305"/>
      </w:tblGrid>
      <w:tr w:rsidR="00A942D0" w:rsidTr="00A942D0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942D0" w:rsidRDefault="00A942D0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A942D0" w:rsidTr="00A942D0">
        <w:trPr>
          <w:cantSplit/>
        </w:trPr>
        <w:tc>
          <w:tcPr>
            <w:tcW w:w="9777" w:type="dxa"/>
            <w:vMerge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42D0" w:rsidRDefault="00A942D0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42D0" w:rsidRDefault="00A942D0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42D0" w:rsidRDefault="00A942D0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A942D0" w:rsidTr="00A942D0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 w:rsidR="00133623" w:rsidRPr="00133623">
              <w:rPr>
                <w:b/>
                <w:sz w:val="24"/>
              </w:rPr>
              <w:t>Традиційний аналіз документів</w:t>
            </w:r>
          </w:p>
        </w:tc>
      </w:tr>
      <w:tr w:rsidR="00A942D0" w:rsidTr="00A942D0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Pr="00133623" w:rsidRDefault="00133623" w:rsidP="00133623">
            <w:pPr>
              <w:ind w:right="-6"/>
              <w:rPr>
                <w:rFonts w:cs="Times New Roman"/>
                <w:sz w:val="24"/>
              </w:rPr>
            </w:pPr>
            <w:r w:rsidRPr="00133623">
              <w:rPr>
                <w:sz w:val="24"/>
              </w:rPr>
              <w:t>Теоретичні принципи побудови методик та проведення досліджень з використанням методу аналіз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 w:rsidP="001336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A942D0" w:rsidRDefault="00A942D0" w:rsidP="001336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846275" w:rsidP="001336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42D0" w:rsidTr="00A942D0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42D0" w:rsidTr="00A942D0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Pr="00133623" w:rsidRDefault="00133623">
            <w:pPr>
              <w:spacing w:line="216" w:lineRule="auto"/>
              <w:ind w:right="-6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Класифікація документів. </w:t>
            </w:r>
            <w:r w:rsidRPr="00133623">
              <w:rPr>
                <w:sz w:val="24"/>
              </w:rPr>
              <w:t>Інформативно-цільовий аналіз змісту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B0BF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8462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942D0" w:rsidTr="00A942D0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42D0" w:rsidTr="00A942D0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 w:rsidR="00133623" w:rsidRPr="00133623">
              <w:rPr>
                <w:b/>
                <w:sz w:val="24"/>
              </w:rPr>
              <w:t>Формалізований аналіз документів у соціологічних дослідженнях</w:t>
            </w:r>
          </w:p>
        </w:tc>
      </w:tr>
      <w:tr w:rsidR="00A942D0" w:rsidTr="00A942D0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Pr="00133623" w:rsidRDefault="00133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Обґрунтована теорія: методологія та процедура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B0BF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8462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942D0" w:rsidTr="00A942D0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42D0" w:rsidTr="00A942D0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1336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Дискурс-аналіз: методологія та процедура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B0BF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1E13D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Pr="00846275" w:rsidRDefault="008462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42D0" w:rsidTr="00A942D0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 робота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A942D0" w:rsidRDefault="008462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42D0" w:rsidTr="00A942D0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2D0" w:rsidRDefault="00133623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Контент-аналіз: </w:t>
            </w:r>
            <w:r>
              <w:rPr>
                <w:sz w:val="24"/>
              </w:rPr>
              <w:t>методологія та процедура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B0BF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bottom"/>
            <w:hideMark/>
          </w:tcPr>
          <w:p w:rsidR="00A942D0" w:rsidRDefault="001E13D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  <w:hideMark/>
          </w:tcPr>
          <w:p w:rsidR="00A942D0" w:rsidRPr="00846275" w:rsidRDefault="0084627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942D0" w:rsidTr="00A942D0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bottom"/>
            <w:hideMark/>
          </w:tcPr>
          <w:p w:rsidR="00A942D0" w:rsidRDefault="00A942D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942D0" w:rsidTr="00A942D0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942D0" w:rsidRDefault="00A942D0">
            <w:pPr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A942D0" w:rsidRDefault="00A942D0">
            <w:pPr>
              <w:snapToGrid w:val="0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rStyle w:val="a9"/>
                <w:b/>
                <w:sz w:val="24"/>
                <w:lang w:val="ru-RU"/>
              </w:rPr>
              <w:footnoteReference w:id="3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42D0" w:rsidRDefault="005274E9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942D0">
              <w:rPr>
                <w:b/>
                <w:sz w:val="24"/>
              </w:rPr>
              <w:t>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942D0" w:rsidRDefault="00A942D0" w:rsidP="005274E9">
            <w:pPr>
              <w:snapToGrid w:val="0"/>
              <w:spacing w:line="276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5274E9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2D0" w:rsidRDefault="005274E9">
            <w:pPr>
              <w:snapToGrid w:val="0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A942D0" w:rsidRDefault="00A942D0" w:rsidP="00A942D0">
      <w:pPr>
        <w:rPr>
          <w:sz w:val="24"/>
        </w:rPr>
      </w:pPr>
    </w:p>
    <w:p w:rsidR="00A942D0" w:rsidRDefault="00A942D0" w:rsidP="00A942D0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  <w:lang w:val="ru-RU"/>
        </w:rPr>
        <w:t xml:space="preserve">90 </w:t>
      </w:r>
      <w:r>
        <w:rPr>
          <w:i/>
          <w:sz w:val="24"/>
        </w:rPr>
        <w:t>год.</w:t>
      </w:r>
      <w:r>
        <w:rPr>
          <w:rStyle w:val="a9"/>
          <w:i/>
          <w:sz w:val="24"/>
        </w:rPr>
        <w:footnoteReference w:id="4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5274E9">
        <w:rPr>
          <w:b/>
          <w:i/>
          <w:sz w:val="24"/>
        </w:rPr>
        <w:t>2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2</w:t>
      </w:r>
      <w:r w:rsidR="005274E9">
        <w:rPr>
          <w:b/>
          <w:sz w:val="24"/>
        </w:rPr>
        <w:t>4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 xml:space="preserve">Консультації - </w:t>
      </w:r>
      <w:r w:rsidR="005274E9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A942D0" w:rsidRDefault="00A942D0" w:rsidP="00A942D0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5274E9">
        <w:rPr>
          <w:b/>
          <w:i/>
          <w:sz w:val="24"/>
        </w:rPr>
        <w:t>45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A942D0" w:rsidRDefault="00A942D0" w:rsidP="00A942D0">
      <w:pPr>
        <w:spacing w:before="120"/>
        <w:jc w:val="center"/>
        <w:rPr>
          <w:b/>
          <w:bCs/>
          <w:sz w:val="16"/>
          <w:szCs w:val="16"/>
        </w:rPr>
      </w:pPr>
    </w:p>
    <w:p w:rsidR="00A942D0" w:rsidRDefault="00A942D0" w:rsidP="00A942D0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9"/>
          <w:b/>
          <w:sz w:val="24"/>
        </w:rPr>
        <w:footnoteReference w:id="5"/>
      </w:r>
      <w:r>
        <w:rPr>
          <w:b/>
          <w:sz w:val="24"/>
        </w:rPr>
        <w:t>:</w:t>
      </w:r>
    </w:p>
    <w:p w:rsidR="00A942D0" w:rsidRDefault="00A942D0" w:rsidP="00A942D0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5274E9" w:rsidRPr="004B4A55" w:rsidRDefault="005274E9" w:rsidP="005274E9">
      <w:pPr>
        <w:widowControl w:val="0"/>
        <w:numPr>
          <w:ilvl w:val="0"/>
          <w:numId w:val="9"/>
        </w:numPr>
        <w:shd w:val="clear" w:color="auto" w:fill="FFFFFF"/>
        <w:tabs>
          <w:tab w:val="clear" w:pos="108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Батыгин</w:t>
      </w:r>
      <w:proofErr w:type="spellEnd"/>
      <w:r w:rsidRPr="004B4A55">
        <w:rPr>
          <w:sz w:val="26"/>
          <w:szCs w:val="26"/>
        </w:rPr>
        <w:t xml:space="preserve"> Г. С. </w:t>
      </w:r>
      <w:proofErr w:type="spellStart"/>
      <w:r w:rsidRPr="004B4A55">
        <w:rPr>
          <w:sz w:val="26"/>
          <w:szCs w:val="26"/>
        </w:rPr>
        <w:t>Лекции</w:t>
      </w:r>
      <w:proofErr w:type="spellEnd"/>
      <w:r w:rsidRPr="004B4A55">
        <w:rPr>
          <w:sz w:val="26"/>
          <w:szCs w:val="26"/>
        </w:rPr>
        <w:t xml:space="preserve"> по </w:t>
      </w:r>
      <w:proofErr w:type="spellStart"/>
      <w:r w:rsidRPr="004B4A55">
        <w:rPr>
          <w:sz w:val="26"/>
          <w:szCs w:val="26"/>
        </w:rPr>
        <w:t>методологии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социологических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исследований</w:t>
      </w:r>
      <w:proofErr w:type="spellEnd"/>
      <w:r w:rsidRPr="004B4A55">
        <w:rPr>
          <w:sz w:val="26"/>
          <w:szCs w:val="26"/>
        </w:rPr>
        <w:t xml:space="preserve"> / </w:t>
      </w:r>
      <w:proofErr w:type="spellStart"/>
      <w:r w:rsidRPr="004B4A55">
        <w:rPr>
          <w:sz w:val="26"/>
          <w:szCs w:val="26"/>
        </w:rPr>
        <w:t>Учебник</w:t>
      </w:r>
      <w:proofErr w:type="spellEnd"/>
      <w:r w:rsidRPr="004B4A55">
        <w:rPr>
          <w:sz w:val="26"/>
          <w:szCs w:val="26"/>
        </w:rPr>
        <w:t xml:space="preserve"> для </w:t>
      </w:r>
      <w:proofErr w:type="spellStart"/>
      <w:r w:rsidRPr="004B4A55">
        <w:rPr>
          <w:sz w:val="26"/>
          <w:szCs w:val="26"/>
        </w:rPr>
        <w:t>студентов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гуманитарных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вузов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аспирантов</w:t>
      </w:r>
      <w:proofErr w:type="spellEnd"/>
      <w:r w:rsidRPr="004B4A55">
        <w:rPr>
          <w:sz w:val="26"/>
          <w:szCs w:val="26"/>
        </w:rPr>
        <w:t>. – М.: Аспект-Пресс, 1995. - 278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proofErr w:type="spellStart"/>
      <w:r w:rsidRPr="004B4A55">
        <w:rPr>
          <w:spacing w:val="4"/>
          <w:sz w:val="26"/>
          <w:szCs w:val="26"/>
        </w:rPr>
        <w:t>Девятко</w:t>
      </w:r>
      <w:proofErr w:type="spellEnd"/>
      <w:r w:rsidRPr="004B4A55">
        <w:rPr>
          <w:spacing w:val="4"/>
          <w:sz w:val="26"/>
          <w:szCs w:val="26"/>
        </w:rPr>
        <w:t xml:space="preserve"> И. Ф. </w:t>
      </w:r>
      <w:proofErr w:type="spellStart"/>
      <w:r w:rsidRPr="004B4A55">
        <w:rPr>
          <w:spacing w:val="4"/>
          <w:sz w:val="26"/>
          <w:szCs w:val="26"/>
        </w:rPr>
        <w:t>Методы</w:t>
      </w:r>
      <w:proofErr w:type="spellEnd"/>
      <w:r w:rsidRPr="004B4A55">
        <w:rPr>
          <w:spacing w:val="4"/>
          <w:sz w:val="26"/>
          <w:szCs w:val="26"/>
        </w:rPr>
        <w:t xml:space="preserve"> </w:t>
      </w:r>
      <w:proofErr w:type="spellStart"/>
      <w:r w:rsidRPr="004B4A55">
        <w:rPr>
          <w:spacing w:val="4"/>
          <w:sz w:val="26"/>
          <w:szCs w:val="26"/>
        </w:rPr>
        <w:t>социологического</w:t>
      </w:r>
      <w:proofErr w:type="spellEnd"/>
      <w:r w:rsidRPr="004B4A55">
        <w:rPr>
          <w:spacing w:val="4"/>
          <w:sz w:val="26"/>
          <w:szCs w:val="26"/>
        </w:rPr>
        <w:t xml:space="preserve"> </w:t>
      </w:r>
      <w:proofErr w:type="spellStart"/>
      <w:r w:rsidRPr="004B4A55">
        <w:rPr>
          <w:spacing w:val="4"/>
          <w:sz w:val="26"/>
          <w:szCs w:val="26"/>
        </w:rPr>
        <w:t>исследования</w:t>
      </w:r>
      <w:proofErr w:type="spellEnd"/>
      <w:r w:rsidRPr="004B4A55">
        <w:rPr>
          <w:spacing w:val="4"/>
          <w:sz w:val="26"/>
          <w:szCs w:val="26"/>
        </w:rPr>
        <w:t xml:space="preserve">. - </w:t>
      </w:r>
      <w:proofErr w:type="spellStart"/>
      <w:r w:rsidRPr="004B4A55">
        <w:rPr>
          <w:spacing w:val="4"/>
          <w:sz w:val="26"/>
          <w:szCs w:val="26"/>
        </w:rPr>
        <w:t>Екатеринбург</w:t>
      </w:r>
      <w:proofErr w:type="spellEnd"/>
      <w:r w:rsidRPr="004B4A55">
        <w:rPr>
          <w:spacing w:val="4"/>
          <w:sz w:val="26"/>
          <w:szCs w:val="26"/>
        </w:rPr>
        <w:t>: Урал. ун-т, 1998.- 208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pacing w:val="4"/>
          <w:sz w:val="26"/>
          <w:szCs w:val="26"/>
        </w:rPr>
        <w:t>Ковалев</w:t>
      </w:r>
      <w:proofErr w:type="spellEnd"/>
      <w:r w:rsidRPr="004B4A55">
        <w:rPr>
          <w:spacing w:val="4"/>
          <w:sz w:val="26"/>
          <w:szCs w:val="26"/>
        </w:rPr>
        <w:t xml:space="preserve"> Е. М., </w:t>
      </w:r>
      <w:proofErr w:type="spellStart"/>
      <w:r w:rsidRPr="004B4A55">
        <w:rPr>
          <w:spacing w:val="4"/>
          <w:sz w:val="26"/>
          <w:szCs w:val="26"/>
        </w:rPr>
        <w:t>Штейнберг</w:t>
      </w:r>
      <w:proofErr w:type="spellEnd"/>
      <w:r w:rsidRPr="004B4A55">
        <w:rPr>
          <w:spacing w:val="4"/>
          <w:sz w:val="26"/>
          <w:szCs w:val="26"/>
        </w:rPr>
        <w:t xml:space="preserve"> И. Е. </w:t>
      </w:r>
      <w:proofErr w:type="spellStart"/>
      <w:r w:rsidRPr="004B4A55">
        <w:rPr>
          <w:spacing w:val="4"/>
          <w:sz w:val="26"/>
          <w:szCs w:val="26"/>
        </w:rPr>
        <w:t>Качественные</w:t>
      </w:r>
      <w:proofErr w:type="spellEnd"/>
      <w:r w:rsidRPr="004B4A55">
        <w:rPr>
          <w:spacing w:val="4"/>
          <w:sz w:val="26"/>
          <w:szCs w:val="26"/>
        </w:rPr>
        <w:t xml:space="preserve"> </w:t>
      </w:r>
      <w:proofErr w:type="spellStart"/>
      <w:r w:rsidRPr="004B4A55">
        <w:rPr>
          <w:spacing w:val="4"/>
          <w:sz w:val="26"/>
          <w:szCs w:val="26"/>
        </w:rPr>
        <w:t>методы</w:t>
      </w:r>
      <w:proofErr w:type="spellEnd"/>
      <w:r w:rsidRPr="004B4A55">
        <w:rPr>
          <w:spacing w:val="4"/>
          <w:sz w:val="26"/>
          <w:szCs w:val="26"/>
        </w:rPr>
        <w:t xml:space="preserve"> в </w:t>
      </w:r>
      <w:proofErr w:type="spellStart"/>
      <w:r w:rsidRPr="004B4A55">
        <w:rPr>
          <w:spacing w:val="4"/>
          <w:sz w:val="26"/>
          <w:szCs w:val="26"/>
        </w:rPr>
        <w:t>полевых</w:t>
      </w:r>
      <w:proofErr w:type="spellEnd"/>
      <w:r w:rsidRPr="004B4A55">
        <w:rPr>
          <w:spacing w:val="4"/>
          <w:sz w:val="26"/>
          <w:szCs w:val="26"/>
        </w:rPr>
        <w:t xml:space="preserve"> </w:t>
      </w:r>
      <w:proofErr w:type="spellStart"/>
      <w:r w:rsidRPr="004B4A55">
        <w:rPr>
          <w:spacing w:val="4"/>
          <w:sz w:val="26"/>
          <w:szCs w:val="26"/>
        </w:rPr>
        <w:t>социологических</w:t>
      </w:r>
      <w:proofErr w:type="spellEnd"/>
      <w:r w:rsidRPr="004B4A55">
        <w:rPr>
          <w:spacing w:val="4"/>
          <w:sz w:val="26"/>
          <w:szCs w:val="26"/>
        </w:rPr>
        <w:t xml:space="preserve"> </w:t>
      </w:r>
      <w:proofErr w:type="spellStart"/>
      <w:r w:rsidRPr="004B4A55">
        <w:rPr>
          <w:spacing w:val="4"/>
          <w:sz w:val="26"/>
          <w:szCs w:val="26"/>
        </w:rPr>
        <w:t>исследованиях</w:t>
      </w:r>
      <w:proofErr w:type="spellEnd"/>
      <w:r w:rsidRPr="004B4A55">
        <w:rPr>
          <w:spacing w:val="4"/>
          <w:sz w:val="26"/>
          <w:szCs w:val="26"/>
        </w:rPr>
        <w:t>. – М.: Логос, 1999. – 384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r w:rsidRPr="004B4A55">
        <w:rPr>
          <w:sz w:val="26"/>
          <w:szCs w:val="26"/>
        </w:rPr>
        <w:t>Костенко Н., Іванов В. Досвід контент-аналізу: Моделі та практики. – К.: Центр вільної преси. – 2003. – 200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r w:rsidRPr="004B4A55">
        <w:rPr>
          <w:sz w:val="26"/>
          <w:szCs w:val="26"/>
        </w:rPr>
        <w:t xml:space="preserve">Панина Н. В. </w:t>
      </w:r>
      <w:proofErr w:type="spellStart"/>
      <w:r w:rsidRPr="004B4A55">
        <w:rPr>
          <w:sz w:val="26"/>
          <w:szCs w:val="26"/>
        </w:rPr>
        <w:t>Технология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социологического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исследования</w:t>
      </w:r>
      <w:proofErr w:type="spellEnd"/>
      <w:r w:rsidRPr="004B4A55">
        <w:rPr>
          <w:sz w:val="26"/>
          <w:szCs w:val="26"/>
        </w:rPr>
        <w:t xml:space="preserve">. Курс </w:t>
      </w:r>
      <w:proofErr w:type="spellStart"/>
      <w:r w:rsidRPr="004B4A55">
        <w:rPr>
          <w:sz w:val="26"/>
          <w:szCs w:val="26"/>
        </w:rPr>
        <w:t>лекций</w:t>
      </w:r>
      <w:proofErr w:type="spellEnd"/>
      <w:r w:rsidRPr="004B4A55">
        <w:rPr>
          <w:sz w:val="26"/>
          <w:szCs w:val="26"/>
        </w:rPr>
        <w:t xml:space="preserve">. – К.: </w:t>
      </w:r>
      <w:proofErr w:type="spellStart"/>
      <w:r w:rsidRPr="004B4A55">
        <w:rPr>
          <w:sz w:val="26"/>
          <w:szCs w:val="26"/>
        </w:rPr>
        <w:t>Ин</w:t>
      </w:r>
      <w:proofErr w:type="spellEnd"/>
      <w:r w:rsidRPr="004B4A55">
        <w:rPr>
          <w:sz w:val="26"/>
          <w:szCs w:val="26"/>
        </w:rPr>
        <w:t xml:space="preserve"> - т </w:t>
      </w:r>
      <w:proofErr w:type="spellStart"/>
      <w:r w:rsidRPr="004B4A55">
        <w:rPr>
          <w:sz w:val="26"/>
          <w:szCs w:val="26"/>
        </w:rPr>
        <w:t>социологии</w:t>
      </w:r>
      <w:proofErr w:type="spellEnd"/>
      <w:r w:rsidRPr="004B4A55">
        <w:rPr>
          <w:sz w:val="26"/>
          <w:szCs w:val="26"/>
        </w:rPr>
        <w:t xml:space="preserve"> НАН </w:t>
      </w:r>
      <w:proofErr w:type="spellStart"/>
      <w:r w:rsidRPr="004B4A55">
        <w:rPr>
          <w:sz w:val="26"/>
          <w:szCs w:val="26"/>
        </w:rPr>
        <w:t>Украины</w:t>
      </w:r>
      <w:proofErr w:type="spellEnd"/>
      <w:r w:rsidRPr="004B4A55">
        <w:rPr>
          <w:sz w:val="26"/>
          <w:szCs w:val="26"/>
        </w:rPr>
        <w:t>, 1997. - 243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bCs/>
          <w:sz w:val="26"/>
          <w:szCs w:val="26"/>
        </w:rPr>
      </w:pPr>
      <w:proofErr w:type="spellStart"/>
      <w:r w:rsidRPr="004B4A55">
        <w:rPr>
          <w:sz w:val="26"/>
          <w:szCs w:val="26"/>
        </w:rPr>
        <w:lastRenderedPageBreak/>
        <w:t>Рабочая</w:t>
      </w:r>
      <w:proofErr w:type="spellEnd"/>
      <w:r w:rsidRPr="004B4A55">
        <w:rPr>
          <w:sz w:val="26"/>
          <w:szCs w:val="26"/>
        </w:rPr>
        <w:t xml:space="preserve"> книга </w:t>
      </w:r>
      <w:proofErr w:type="spellStart"/>
      <w:r w:rsidRPr="004B4A55">
        <w:rPr>
          <w:sz w:val="26"/>
          <w:szCs w:val="26"/>
        </w:rPr>
        <w:t>социолога</w:t>
      </w:r>
      <w:proofErr w:type="spellEnd"/>
      <w:r w:rsidRPr="004B4A55">
        <w:rPr>
          <w:sz w:val="26"/>
          <w:szCs w:val="26"/>
        </w:rPr>
        <w:t xml:space="preserve"> / </w:t>
      </w:r>
      <w:proofErr w:type="spellStart"/>
      <w:r w:rsidRPr="004B4A55">
        <w:rPr>
          <w:sz w:val="26"/>
          <w:szCs w:val="26"/>
        </w:rPr>
        <w:t>Под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общ</w:t>
      </w:r>
      <w:proofErr w:type="spellEnd"/>
      <w:r w:rsidRPr="004B4A55">
        <w:rPr>
          <w:sz w:val="26"/>
          <w:szCs w:val="26"/>
        </w:rPr>
        <w:t xml:space="preserve">. ред. и с </w:t>
      </w:r>
      <w:proofErr w:type="spellStart"/>
      <w:r w:rsidRPr="004B4A55">
        <w:rPr>
          <w:sz w:val="26"/>
          <w:szCs w:val="26"/>
        </w:rPr>
        <w:t>предисл</w:t>
      </w:r>
      <w:proofErr w:type="spellEnd"/>
      <w:r w:rsidRPr="004B4A55">
        <w:rPr>
          <w:sz w:val="26"/>
          <w:szCs w:val="26"/>
        </w:rPr>
        <w:t xml:space="preserve">. Г.В. Осипова. </w:t>
      </w:r>
      <w:proofErr w:type="spellStart"/>
      <w:r w:rsidRPr="004B4A55">
        <w:rPr>
          <w:sz w:val="26"/>
          <w:szCs w:val="26"/>
        </w:rPr>
        <w:t>Изд</w:t>
      </w:r>
      <w:proofErr w:type="spellEnd"/>
      <w:r w:rsidRPr="004B4A55">
        <w:rPr>
          <w:sz w:val="26"/>
          <w:szCs w:val="26"/>
        </w:rPr>
        <w:t xml:space="preserve">. 3-е. – М.: </w:t>
      </w:r>
      <w:proofErr w:type="spellStart"/>
      <w:r w:rsidRPr="004B4A55">
        <w:rPr>
          <w:sz w:val="26"/>
          <w:szCs w:val="26"/>
        </w:rPr>
        <w:t>Едиториал</w:t>
      </w:r>
      <w:proofErr w:type="spellEnd"/>
      <w:r w:rsidRPr="004B4A55">
        <w:rPr>
          <w:sz w:val="26"/>
          <w:szCs w:val="26"/>
        </w:rPr>
        <w:t xml:space="preserve"> УРСС, 2003. - 480 с.</w:t>
      </w:r>
    </w:p>
    <w:p w:rsidR="005274E9" w:rsidRPr="004B4A55" w:rsidRDefault="005274E9" w:rsidP="005274E9">
      <w:pPr>
        <w:numPr>
          <w:ilvl w:val="0"/>
          <w:numId w:val="9"/>
        </w:numPr>
        <w:tabs>
          <w:tab w:val="clear" w:pos="108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iCs/>
          <w:sz w:val="26"/>
          <w:szCs w:val="26"/>
        </w:rPr>
        <w:t>Страусс</w:t>
      </w:r>
      <w:proofErr w:type="spellEnd"/>
      <w:r w:rsidRPr="004B4A55">
        <w:rPr>
          <w:iCs/>
          <w:sz w:val="26"/>
          <w:szCs w:val="26"/>
        </w:rPr>
        <w:t xml:space="preserve"> А. </w:t>
      </w:r>
      <w:proofErr w:type="spellStart"/>
      <w:r w:rsidRPr="004B4A55">
        <w:rPr>
          <w:iCs/>
          <w:sz w:val="26"/>
          <w:szCs w:val="26"/>
        </w:rPr>
        <w:t>Корбин</w:t>
      </w:r>
      <w:proofErr w:type="spellEnd"/>
      <w:r w:rsidRPr="004B4A55">
        <w:rPr>
          <w:iCs/>
          <w:sz w:val="26"/>
          <w:szCs w:val="26"/>
        </w:rPr>
        <w:t xml:space="preserve"> Дж. </w:t>
      </w:r>
      <w:proofErr w:type="spellStart"/>
      <w:r w:rsidRPr="004B4A55">
        <w:rPr>
          <w:iCs/>
          <w:sz w:val="26"/>
          <w:szCs w:val="26"/>
        </w:rPr>
        <w:t>Основы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качественного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исследования</w:t>
      </w:r>
      <w:proofErr w:type="spellEnd"/>
      <w:r w:rsidRPr="004B4A55">
        <w:rPr>
          <w:iCs/>
          <w:sz w:val="26"/>
          <w:szCs w:val="26"/>
        </w:rPr>
        <w:t xml:space="preserve">: </w:t>
      </w:r>
      <w:proofErr w:type="spellStart"/>
      <w:r w:rsidRPr="004B4A55">
        <w:rPr>
          <w:iCs/>
          <w:sz w:val="26"/>
          <w:szCs w:val="26"/>
        </w:rPr>
        <w:t>обоснованная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теория</w:t>
      </w:r>
      <w:proofErr w:type="spellEnd"/>
      <w:r w:rsidRPr="004B4A55">
        <w:rPr>
          <w:iCs/>
          <w:sz w:val="26"/>
          <w:szCs w:val="26"/>
        </w:rPr>
        <w:t xml:space="preserve">, </w:t>
      </w:r>
      <w:proofErr w:type="spellStart"/>
      <w:r w:rsidRPr="004B4A55">
        <w:rPr>
          <w:iCs/>
          <w:sz w:val="26"/>
          <w:szCs w:val="26"/>
        </w:rPr>
        <w:t>процедуры</w:t>
      </w:r>
      <w:proofErr w:type="spellEnd"/>
      <w:r w:rsidRPr="004B4A55">
        <w:rPr>
          <w:iCs/>
          <w:sz w:val="26"/>
          <w:szCs w:val="26"/>
        </w:rPr>
        <w:t xml:space="preserve"> и </w:t>
      </w:r>
      <w:proofErr w:type="spellStart"/>
      <w:r w:rsidRPr="004B4A55">
        <w:rPr>
          <w:iCs/>
          <w:sz w:val="26"/>
          <w:szCs w:val="26"/>
        </w:rPr>
        <w:t>техника</w:t>
      </w:r>
      <w:proofErr w:type="spellEnd"/>
      <w:r w:rsidRPr="004B4A55">
        <w:rPr>
          <w:iCs/>
          <w:sz w:val="26"/>
          <w:szCs w:val="26"/>
        </w:rPr>
        <w:t xml:space="preserve"> / пер. с англ. и </w:t>
      </w:r>
      <w:proofErr w:type="spellStart"/>
      <w:r w:rsidRPr="004B4A55">
        <w:rPr>
          <w:iCs/>
          <w:sz w:val="26"/>
          <w:szCs w:val="26"/>
        </w:rPr>
        <w:t>послесловие</w:t>
      </w:r>
      <w:proofErr w:type="spellEnd"/>
      <w:r w:rsidRPr="004B4A55">
        <w:rPr>
          <w:iCs/>
          <w:sz w:val="26"/>
          <w:szCs w:val="26"/>
        </w:rPr>
        <w:t xml:space="preserve"> Т.С. </w:t>
      </w:r>
      <w:proofErr w:type="spellStart"/>
      <w:r w:rsidRPr="004B4A55">
        <w:rPr>
          <w:iCs/>
          <w:sz w:val="26"/>
          <w:szCs w:val="26"/>
        </w:rPr>
        <w:t>Васильевой</w:t>
      </w:r>
      <w:proofErr w:type="spellEnd"/>
      <w:r w:rsidRPr="004B4A55">
        <w:rPr>
          <w:iCs/>
          <w:sz w:val="26"/>
          <w:szCs w:val="26"/>
        </w:rPr>
        <w:t xml:space="preserve">. – М.: </w:t>
      </w:r>
      <w:proofErr w:type="spellStart"/>
      <w:r w:rsidRPr="004B4A55">
        <w:rPr>
          <w:iCs/>
          <w:sz w:val="26"/>
          <w:szCs w:val="26"/>
        </w:rPr>
        <w:t>Эдиториал</w:t>
      </w:r>
      <w:proofErr w:type="spellEnd"/>
      <w:r w:rsidRPr="004B4A55">
        <w:rPr>
          <w:iCs/>
          <w:sz w:val="26"/>
          <w:szCs w:val="26"/>
        </w:rPr>
        <w:t xml:space="preserve"> УРСС, 2001. – 256 с.</w:t>
      </w:r>
    </w:p>
    <w:p w:rsidR="005274E9" w:rsidRPr="004B4A55" w:rsidRDefault="005274E9" w:rsidP="005274E9">
      <w:pPr>
        <w:spacing w:before="120"/>
        <w:jc w:val="both"/>
        <w:rPr>
          <w:b/>
          <w:bCs/>
          <w:i/>
          <w:iCs/>
          <w:sz w:val="26"/>
          <w:szCs w:val="26"/>
        </w:rPr>
      </w:pPr>
      <w:r w:rsidRPr="004B4A55">
        <w:rPr>
          <w:b/>
          <w:bCs/>
          <w:i/>
          <w:iCs/>
          <w:sz w:val="26"/>
          <w:szCs w:val="26"/>
        </w:rPr>
        <w:t>Додаткова:</w:t>
      </w:r>
    </w:p>
    <w:p w:rsidR="005274E9" w:rsidRPr="005274E9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proofErr w:type="spellStart"/>
      <w:r w:rsidRPr="004B4A55">
        <w:rPr>
          <w:sz w:val="26"/>
          <w:szCs w:val="26"/>
        </w:rPr>
        <w:t>Алексеев</w:t>
      </w:r>
      <w:proofErr w:type="spellEnd"/>
      <w:r w:rsidRPr="004B4A55">
        <w:rPr>
          <w:sz w:val="26"/>
          <w:szCs w:val="26"/>
        </w:rPr>
        <w:t xml:space="preserve"> А. Н. </w:t>
      </w:r>
      <w:proofErr w:type="spellStart"/>
      <w:r w:rsidRPr="004B4A55">
        <w:rPr>
          <w:sz w:val="26"/>
          <w:szCs w:val="26"/>
        </w:rPr>
        <w:t>Контент-анализ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его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задачи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объекты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средства.-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Тр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Науч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исслед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ин-та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культуры</w:t>
      </w:r>
      <w:proofErr w:type="spellEnd"/>
      <w:r w:rsidRPr="004B4A55">
        <w:rPr>
          <w:sz w:val="26"/>
          <w:szCs w:val="26"/>
        </w:rPr>
        <w:t xml:space="preserve">, 1974, </w:t>
      </w:r>
      <w:proofErr w:type="spellStart"/>
      <w:r w:rsidRPr="004B4A55">
        <w:rPr>
          <w:sz w:val="26"/>
          <w:szCs w:val="26"/>
        </w:rPr>
        <w:t>вып</w:t>
      </w:r>
      <w:proofErr w:type="spellEnd"/>
      <w:r w:rsidRPr="004B4A55">
        <w:rPr>
          <w:sz w:val="26"/>
          <w:szCs w:val="26"/>
        </w:rPr>
        <w:t>. 9.- С. 131-162.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Воробьев</w:t>
      </w:r>
      <w:proofErr w:type="spellEnd"/>
      <w:r w:rsidRPr="004B4A55">
        <w:rPr>
          <w:sz w:val="26"/>
          <w:szCs w:val="26"/>
        </w:rPr>
        <w:t xml:space="preserve"> Г.Г. Документ: </w:t>
      </w:r>
      <w:proofErr w:type="spellStart"/>
      <w:r w:rsidRPr="004B4A55">
        <w:rPr>
          <w:sz w:val="26"/>
          <w:szCs w:val="26"/>
        </w:rPr>
        <w:t>информационный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анализ</w:t>
      </w:r>
      <w:proofErr w:type="spellEnd"/>
      <w:r w:rsidRPr="004B4A55">
        <w:rPr>
          <w:sz w:val="26"/>
          <w:szCs w:val="26"/>
        </w:rPr>
        <w:t xml:space="preserve"> / Г.Г. </w:t>
      </w:r>
      <w:proofErr w:type="spellStart"/>
      <w:r w:rsidRPr="004B4A55">
        <w:rPr>
          <w:sz w:val="26"/>
          <w:szCs w:val="26"/>
        </w:rPr>
        <w:t>Воробьев</w:t>
      </w:r>
      <w:proofErr w:type="spellEnd"/>
      <w:r w:rsidRPr="004B4A55">
        <w:rPr>
          <w:sz w:val="26"/>
          <w:szCs w:val="26"/>
        </w:rPr>
        <w:t>. – Москва, 1973. – 255с.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bCs/>
          <w:sz w:val="26"/>
          <w:szCs w:val="26"/>
        </w:rPr>
        <w:t>Горбачик</w:t>
      </w:r>
      <w:proofErr w:type="spellEnd"/>
      <w:r w:rsidRPr="004B4A55">
        <w:rPr>
          <w:bCs/>
          <w:sz w:val="26"/>
          <w:szCs w:val="26"/>
        </w:rPr>
        <w:t xml:space="preserve"> А. </w:t>
      </w:r>
      <w:r w:rsidRPr="004B4A55">
        <w:rPr>
          <w:bCs/>
          <w:sz w:val="26"/>
          <w:szCs w:val="26"/>
          <w:lang w:val="ru-RU"/>
        </w:rPr>
        <w:t xml:space="preserve">Компьютерная обработка текстов </w:t>
      </w:r>
      <w:r w:rsidRPr="004B4A55">
        <w:rPr>
          <w:bCs/>
          <w:sz w:val="26"/>
          <w:szCs w:val="26"/>
        </w:rPr>
        <w:t xml:space="preserve">в </w:t>
      </w:r>
      <w:r w:rsidRPr="004B4A55">
        <w:rPr>
          <w:bCs/>
          <w:sz w:val="26"/>
          <w:szCs w:val="26"/>
          <w:lang w:val="ru-RU"/>
        </w:rPr>
        <w:t>качественных</w:t>
      </w:r>
      <w:r w:rsidRPr="004B4A55">
        <w:rPr>
          <w:bCs/>
          <w:sz w:val="26"/>
          <w:szCs w:val="26"/>
        </w:rPr>
        <w:t xml:space="preserve"> и </w:t>
      </w:r>
      <w:r w:rsidRPr="004B4A55">
        <w:rPr>
          <w:bCs/>
          <w:sz w:val="26"/>
          <w:szCs w:val="26"/>
          <w:lang w:val="ru-RU"/>
        </w:rPr>
        <w:t>количественных</w:t>
      </w:r>
      <w:r w:rsidRPr="004B4A55">
        <w:rPr>
          <w:bCs/>
          <w:sz w:val="26"/>
          <w:szCs w:val="26"/>
        </w:rPr>
        <w:t xml:space="preserve"> </w:t>
      </w:r>
      <w:r w:rsidRPr="004B4A55">
        <w:rPr>
          <w:bCs/>
          <w:sz w:val="26"/>
          <w:szCs w:val="26"/>
          <w:lang w:val="ru-RU"/>
        </w:rPr>
        <w:t>социологических исследованиях// Социология: теория, методы, маркетинг.- №1.- 2006.- С. 124-133.</w:t>
      </w:r>
    </w:p>
    <w:p w:rsidR="005274E9" w:rsidRPr="005274E9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proofErr w:type="spellStart"/>
      <w:r w:rsidRPr="004B4A55">
        <w:rPr>
          <w:sz w:val="26"/>
          <w:szCs w:val="26"/>
        </w:rPr>
        <w:t>Добреньков</w:t>
      </w:r>
      <w:proofErr w:type="spellEnd"/>
      <w:r w:rsidRPr="004B4A55">
        <w:rPr>
          <w:sz w:val="26"/>
          <w:szCs w:val="26"/>
        </w:rPr>
        <w:t xml:space="preserve"> В. И., Кравченко А. И. </w:t>
      </w:r>
      <w:proofErr w:type="spellStart"/>
      <w:r w:rsidRPr="004B4A55">
        <w:rPr>
          <w:sz w:val="26"/>
          <w:szCs w:val="26"/>
        </w:rPr>
        <w:t>Методы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социологического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исследования</w:t>
      </w:r>
      <w:proofErr w:type="spellEnd"/>
      <w:r w:rsidRPr="004B4A55">
        <w:rPr>
          <w:sz w:val="26"/>
          <w:szCs w:val="26"/>
        </w:rPr>
        <w:t xml:space="preserve">: </w:t>
      </w:r>
      <w:proofErr w:type="spellStart"/>
      <w:r w:rsidRPr="004B4A55">
        <w:rPr>
          <w:sz w:val="26"/>
          <w:szCs w:val="26"/>
        </w:rPr>
        <w:t>Учебник</w:t>
      </w:r>
      <w:proofErr w:type="spellEnd"/>
      <w:r w:rsidRPr="004B4A55">
        <w:rPr>
          <w:sz w:val="26"/>
          <w:szCs w:val="26"/>
        </w:rPr>
        <w:t>. – М.: ИНФРА-М, 2004. – 768. – (</w:t>
      </w:r>
      <w:proofErr w:type="spellStart"/>
      <w:r w:rsidRPr="004B4A55">
        <w:rPr>
          <w:sz w:val="26"/>
          <w:szCs w:val="26"/>
        </w:rPr>
        <w:t>Классический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университетский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учебник</w:t>
      </w:r>
      <w:proofErr w:type="spellEnd"/>
      <w:r w:rsidRPr="004B4A55">
        <w:rPr>
          <w:sz w:val="26"/>
          <w:szCs w:val="26"/>
        </w:rPr>
        <w:t>).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r w:rsidRPr="004B4A55">
        <w:rPr>
          <w:sz w:val="26"/>
          <w:szCs w:val="26"/>
        </w:rPr>
        <w:t xml:space="preserve">Іванов В. Загальні принципи аналізу документів - </w:t>
      </w:r>
      <w:proofErr w:type="spellStart"/>
      <w:r w:rsidRPr="004B4A55">
        <w:rPr>
          <w:sz w:val="26"/>
          <w:szCs w:val="26"/>
        </w:rPr>
        <w:t>journlib.univ.kiev.ua</w:t>
      </w:r>
      <w:proofErr w:type="spellEnd"/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Качанов</w:t>
      </w:r>
      <w:proofErr w:type="spellEnd"/>
      <w:r w:rsidRPr="004B4A55">
        <w:rPr>
          <w:sz w:val="26"/>
          <w:szCs w:val="26"/>
        </w:rPr>
        <w:t xml:space="preserve"> Ю.Л., Маркова Ю.В. </w:t>
      </w:r>
      <w:proofErr w:type="spellStart"/>
      <w:r w:rsidRPr="004B4A55">
        <w:rPr>
          <w:sz w:val="26"/>
          <w:szCs w:val="26"/>
        </w:rPr>
        <w:t>Методологические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проблемы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исследования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смысловой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социальной</w:t>
      </w:r>
      <w:proofErr w:type="spellEnd"/>
      <w:r w:rsidRPr="004B4A55">
        <w:rPr>
          <w:sz w:val="26"/>
          <w:szCs w:val="26"/>
        </w:rPr>
        <w:t xml:space="preserve"> структур </w:t>
      </w:r>
      <w:proofErr w:type="spellStart"/>
      <w:r w:rsidRPr="004B4A55">
        <w:rPr>
          <w:sz w:val="26"/>
          <w:szCs w:val="26"/>
        </w:rPr>
        <w:t>социологического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дискурса</w:t>
      </w:r>
      <w:proofErr w:type="spellEnd"/>
      <w:r w:rsidRPr="004B4A55">
        <w:rPr>
          <w:sz w:val="26"/>
          <w:szCs w:val="26"/>
        </w:rPr>
        <w:t xml:space="preserve"> // Журнал </w:t>
      </w:r>
      <w:proofErr w:type="spellStart"/>
      <w:r w:rsidRPr="004B4A55">
        <w:rPr>
          <w:sz w:val="26"/>
          <w:szCs w:val="26"/>
        </w:rPr>
        <w:t>социологии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социальной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антропологии.-</w:t>
      </w:r>
      <w:proofErr w:type="spellEnd"/>
      <w:r w:rsidRPr="004B4A55">
        <w:rPr>
          <w:sz w:val="26"/>
          <w:szCs w:val="26"/>
        </w:rPr>
        <w:t xml:space="preserve"> 2004.- Т. 7. N 5.- С. 59-74.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proofErr w:type="spellStart"/>
      <w:r w:rsidRPr="004B4A55">
        <w:rPr>
          <w:sz w:val="26"/>
          <w:szCs w:val="26"/>
        </w:rPr>
        <w:t>Лотман</w:t>
      </w:r>
      <w:proofErr w:type="spellEnd"/>
      <w:r w:rsidRPr="004B4A55">
        <w:rPr>
          <w:sz w:val="26"/>
          <w:szCs w:val="26"/>
        </w:rPr>
        <w:t xml:space="preserve"> Ю. М. Семантика </w:t>
      </w:r>
      <w:proofErr w:type="spellStart"/>
      <w:r w:rsidRPr="004B4A55">
        <w:rPr>
          <w:sz w:val="26"/>
          <w:szCs w:val="26"/>
        </w:rPr>
        <w:t>культуры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понятие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текста</w:t>
      </w:r>
      <w:proofErr w:type="spellEnd"/>
      <w:r w:rsidRPr="004B4A55">
        <w:rPr>
          <w:sz w:val="26"/>
          <w:szCs w:val="26"/>
        </w:rPr>
        <w:t xml:space="preserve"> // </w:t>
      </w:r>
      <w:proofErr w:type="spellStart"/>
      <w:r w:rsidRPr="004B4A55">
        <w:rPr>
          <w:sz w:val="26"/>
          <w:szCs w:val="26"/>
        </w:rPr>
        <w:t>Логика</w:t>
      </w:r>
      <w:proofErr w:type="spellEnd"/>
      <w:r w:rsidRPr="004B4A55">
        <w:rPr>
          <w:sz w:val="26"/>
          <w:szCs w:val="26"/>
        </w:rPr>
        <w:t xml:space="preserve">: </w:t>
      </w:r>
      <w:proofErr w:type="spellStart"/>
      <w:r w:rsidRPr="004B4A55">
        <w:rPr>
          <w:sz w:val="26"/>
          <w:szCs w:val="26"/>
        </w:rPr>
        <w:t>Логические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основы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общения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Хрестоматия</w:t>
      </w:r>
      <w:proofErr w:type="spellEnd"/>
      <w:r w:rsidRPr="004B4A55">
        <w:rPr>
          <w:sz w:val="26"/>
          <w:szCs w:val="26"/>
        </w:rPr>
        <w:t xml:space="preserve"> / </w:t>
      </w:r>
      <w:proofErr w:type="spellStart"/>
      <w:r w:rsidRPr="004B4A55">
        <w:rPr>
          <w:sz w:val="26"/>
          <w:szCs w:val="26"/>
        </w:rPr>
        <w:t>Сост</w:t>
      </w:r>
      <w:proofErr w:type="spellEnd"/>
      <w:r w:rsidRPr="004B4A55">
        <w:rPr>
          <w:sz w:val="26"/>
          <w:szCs w:val="26"/>
        </w:rPr>
        <w:t xml:space="preserve">. В. Ф. </w:t>
      </w:r>
      <w:proofErr w:type="spellStart"/>
      <w:r w:rsidRPr="004B4A55">
        <w:rPr>
          <w:sz w:val="26"/>
          <w:szCs w:val="26"/>
        </w:rPr>
        <w:t>Берков</w:t>
      </w:r>
      <w:proofErr w:type="spellEnd"/>
      <w:r w:rsidRPr="004B4A55">
        <w:rPr>
          <w:sz w:val="26"/>
          <w:szCs w:val="26"/>
        </w:rPr>
        <w:t xml:space="preserve">, Я. С. </w:t>
      </w:r>
      <w:proofErr w:type="spellStart"/>
      <w:r w:rsidRPr="004B4A55">
        <w:rPr>
          <w:sz w:val="26"/>
          <w:szCs w:val="26"/>
        </w:rPr>
        <w:t>Яскевич</w:t>
      </w:r>
      <w:proofErr w:type="spellEnd"/>
      <w:r w:rsidRPr="004B4A55">
        <w:rPr>
          <w:sz w:val="26"/>
          <w:szCs w:val="26"/>
        </w:rPr>
        <w:t xml:space="preserve">, И. И. </w:t>
      </w:r>
      <w:proofErr w:type="spellStart"/>
      <w:r w:rsidRPr="004B4A55">
        <w:rPr>
          <w:sz w:val="26"/>
          <w:szCs w:val="26"/>
        </w:rPr>
        <w:t>Дубинин</w:t>
      </w:r>
      <w:proofErr w:type="spellEnd"/>
      <w:r w:rsidRPr="004B4A55">
        <w:rPr>
          <w:sz w:val="26"/>
          <w:szCs w:val="26"/>
        </w:rPr>
        <w:t>. - М.: Наука, 1994. - С. 308-312.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proofErr w:type="spellStart"/>
      <w:r w:rsidRPr="004B4A55">
        <w:rPr>
          <w:iCs/>
          <w:sz w:val="26"/>
          <w:szCs w:val="26"/>
        </w:rPr>
        <w:t>Поттер</w:t>
      </w:r>
      <w:proofErr w:type="spellEnd"/>
      <w:r w:rsidRPr="004B4A55">
        <w:rPr>
          <w:iCs/>
          <w:sz w:val="26"/>
          <w:szCs w:val="26"/>
        </w:rPr>
        <w:t xml:space="preserve"> Дж. </w:t>
      </w:r>
      <w:proofErr w:type="spellStart"/>
      <w:r w:rsidRPr="004B4A55">
        <w:rPr>
          <w:iCs/>
          <w:sz w:val="26"/>
          <w:szCs w:val="26"/>
        </w:rPr>
        <w:t>Дискурс-анализ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как</w:t>
      </w:r>
      <w:proofErr w:type="spellEnd"/>
      <w:r w:rsidRPr="004B4A55">
        <w:rPr>
          <w:iCs/>
          <w:sz w:val="26"/>
          <w:szCs w:val="26"/>
        </w:rPr>
        <w:t xml:space="preserve"> метод </w:t>
      </w:r>
      <w:proofErr w:type="spellStart"/>
      <w:r w:rsidRPr="004B4A55">
        <w:rPr>
          <w:iCs/>
          <w:sz w:val="26"/>
          <w:szCs w:val="26"/>
        </w:rPr>
        <w:t>исследования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естественно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протекающей</w:t>
      </w:r>
      <w:proofErr w:type="spellEnd"/>
      <w:r w:rsidRPr="004B4A55">
        <w:rPr>
          <w:iCs/>
          <w:sz w:val="26"/>
          <w:szCs w:val="26"/>
        </w:rPr>
        <w:t xml:space="preserve"> речи // </w:t>
      </w:r>
      <w:proofErr w:type="spellStart"/>
      <w:r w:rsidRPr="004B4A55">
        <w:rPr>
          <w:iCs/>
          <w:sz w:val="26"/>
          <w:szCs w:val="26"/>
        </w:rPr>
        <w:t>Иностранная</w:t>
      </w:r>
      <w:proofErr w:type="spellEnd"/>
      <w:r w:rsidRPr="004B4A55">
        <w:rPr>
          <w:iCs/>
          <w:sz w:val="26"/>
          <w:szCs w:val="26"/>
        </w:rPr>
        <w:t xml:space="preserve"> </w:t>
      </w:r>
      <w:proofErr w:type="spellStart"/>
      <w:r w:rsidRPr="004B4A55">
        <w:rPr>
          <w:iCs/>
          <w:sz w:val="26"/>
          <w:szCs w:val="26"/>
        </w:rPr>
        <w:t>психология</w:t>
      </w:r>
      <w:proofErr w:type="spellEnd"/>
      <w:r w:rsidRPr="004B4A55">
        <w:rPr>
          <w:iCs/>
          <w:sz w:val="26"/>
          <w:szCs w:val="26"/>
        </w:rPr>
        <w:t xml:space="preserve"> . – 1998, № 10. – С. 36 – 46.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bCs/>
          <w:sz w:val="26"/>
          <w:szCs w:val="26"/>
        </w:rPr>
      </w:pPr>
      <w:r w:rsidRPr="004B4A55">
        <w:rPr>
          <w:bCs/>
          <w:sz w:val="26"/>
          <w:szCs w:val="26"/>
        </w:rPr>
        <w:t xml:space="preserve">Рогозин Д.М. </w:t>
      </w:r>
      <w:proofErr w:type="spellStart"/>
      <w:r w:rsidRPr="004B4A55">
        <w:rPr>
          <w:bCs/>
          <w:sz w:val="26"/>
          <w:szCs w:val="26"/>
        </w:rPr>
        <w:t>Контент-анализ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институциональных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целей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молодежных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общественных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объединений</w:t>
      </w:r>
      <w:proofErr w:type="spellEnd"/>
      <w:r w:rsidRPr="004B4A55">
        <w:rPr>
          <w:bCs/>
          <w:sz w:val="26"/>
          <w:szCs w:val="26"/>
        </w:rPr>
        <w:t xml:space="preserve"> // </w:t>
      </w:r>
      <w:proofErr w:type="spellStart"/>
      <w:r w:rsidRPr="004B4A55">
        <w:rPr>
          <w:bCs/>
          <w:sz w:val="26"/>
          <w:szCs w:val="26"/>
        </w:rPr>
        <w:t>Россия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реформирующаяся</w:t>
      </w:r>
      <w:proofErr w:type="spellEnd"/>
      <w:r w:rsidRPr="004B4A55">
        <w:rPr>
          <w:bCs/>
          <w:sz w:val="26"/>
          <w:szCs w:val="26"/>
        </w:rPr>
        <w:t xml:space="preserve">: </w:t>
      </w:r>
      <w:proofErr w:type="spellStart"/>
      <w:r w:rsidRPr="004B4A55">
        <w:rPr>
          <w:bCs/>
          <w:sz w:val="26"/>
          <w:szCs w:val="26"/>
        </w:rPr>
        <w:t>Ежегодник</w:t>
      </w:r>
      <w:proofErr w:type="spellEnd"/>
      <w:r w:rsidRPr="004B4A55">
        <w:rPr>
          <w:bCs/>
          <w:sz w:val="26"/>
          <w:szCs w:val="26"/>
        </w:rPr>
        <w:t xml:space="preserve"> - 2005 / </w:t>
      </w:r>
      <w:proofErr w:type="spellStart"/>
      <w:r w:rsidRPr="004B4A55">
        <w:rPr>
          <w:bCs/>
          <w:sz w:val="26"/>
          <w:szCs w:val="26"/>
        </w:rPr>
        <w:t>Отв.ред</w:t>
      </w:r>
      <w:proofErr w:type="spellEnd"/>
      <w:r w:rsidRPr="004B4A55">
        <w:rPr>
          <w:bCs/>
          <w:sz w:val="26"/>
          <w:szCs w:val="26"/>
        </w:rPr>
        <w:t xml:space="preserve">. Л.М. </w:t>
      </w:r>
      <w:proofErr w:type="spellStart"/>
      <w:r w:rsidRPr="004B4A55">
        <w:rPr>
          <w:bCs/>
          <w:sz w:val="26"/>
          <w:szCs w:val="26"/>
        </w:rPr>
        <w:t>Дробижева</w:t>
      </w:r>
      <w:proofErr w:type="spellEnd"/>
      <w:r w:rsidRPr="004B4A55">
        <w:rPr>
          <w:bCs/>
          <w:sz w:val="26"/>
          <w:szCs w:val="26"/>
        </w:rPr>
        <w:t xml:space="preserve">. - М.: </w:t>
      </w:r>
      <w:proofErr w:type="spellStart"/>
      <w:r w:rsidRPr="004B4A55">
        <w:rPr>
          <w:bCs/>
          <w:sz w:val="26"/>
          <w:szCs w:val="26"/>
        </w:rPr>
        <w:t>Институт</w:t>
      </w:r>
      <w:proofErr w:type="spellEnd"/>
      <w:r w:rsidRPr="004B4A55">
        <w:rPr>
          <w:bCs/>
          <w:sz w:val="26"/>
          <w:szCs w:val="26"/>
        </w:rPr>
        <w:t xml:space="preserve"> </w:t>
      </w:r>
      <w:proofErr w:type="spellStart"/>
      <w:r w:rsidRPr="004B4A55">
        <w:rPr>
          <w:bCs/>
          <w:sz w:val="26"/>
          <w:szCs w:val="26"/>
        </w:rPr>
        <w:t>социологии</w:t>
      </w:r>
      <w:proofErr w:type="spellEnd"/>
      <w:r w:rsidRPr="004B4A55">
        <w:rPr>
          <w:bCs/>
          <w:sz w:val="26"/>
          <w:szCs w:val="26"/>
        </w:rPr>
        <w:t xml:space="preserve"> РАН, 2006. С. 152-173.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Тавокин</w:t>
      </w:r>
      <w:proofErr w:type="spellEnd"/>
      <w:r w:rsidRPr="004B4A55">
        <w:rPr>
          <w:sz w:val="26"/>
          <w:szCs w:val="26"/>
        </w:rPr>
        <w:t xml:space="preserve"> Е. П. </w:t>
      </w:r>
      <w:proofErr w:type="spellStart"/>
      <w:r w:rsidRPr="004B4A55">
        <w:rPr>
          <w:sz w:val="26"/>
          <w:szCs w:val="26"/>
        </w:rPr>
        <w:t>Социологическая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информация</w:t>
      </w:r>
      <w:proofErr w:type="spellEnd"/>
      <w:r w:rsidRPr="004B4A55">
        <w:rPr>
          <w:sz w:val="26"/>
          <w:szCs w:val="26"/>
        </w:rPr>
        <w:t xml:space="preserve">: Роль, </w:t>
      </w:r>
      <w:proofErr w:type="spellStart"/>
      <w:r w:rsidRPr="004B4A55">
        <w:rPr>
          <w:sz w:val="26"/>
          <w:szCs w:val="26"/>
        </w:rPr>
        <w:t>методы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получения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обработки</w:t>
      </w:r>
      <w:proofErr w:type="spellEnd"/>
      <w:r w:rsidRPr="004B4A55">
        <w:rPr>
          <w:sz w:val="26"/>
          <w:szCs w:val="26"/>
        </w:rPr>
        <w:t xml:space="preserve">: </w:t>
      </w:r>
      <w:proofErr w:type="spellStart"/>
      <w:r w:rsidRPr="004B4A55">
        <w:rPr>
          <w:sz w:val="26"/>
          <w:szCs w:val="26"/>
        </w:rPr>
        <w:t>Учеб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пособие</w:t>
      </w:r>
      <w:proofErr w:type="spellEnd"/>
      <w:r w:rsidRPr="004B4A55">
        <w:rPr>
          <w:sz w:val="26"/>
          <w:szCs w:val="26"/>
        </w:rPr>
        <w:t xml:space="preserve"> / Е. П. </w:t>
      </w:r>
      <w:proofErr w:type="spellStart"/>
      <w:r w:rsidRPr="004B4A55">
        <w:rPr>
          <w:sz w:val="26"/>
          <w:szCs w:val="26"/>
        </w:rPr>
        <w:t>Тавокин</w:t>
      </w:r>
      <w:proofErr w:type="spellEnd"/>
      <w:r w:rsidRPr="004B4A55">
        <w:rPr>
          <w:sz w:val="26"/>
          <w:szCs w:val="26"/>
        </w:rPr>
        <w:t xml:space="preserve">; </w:t>
      </w:r>
      <w:proofErr w:type="spellStart"/>
      <w:r w:rsidRPr="004B4A55">
        <w:rPr>
          <w:sz w:val="26"/>
          <w:szCs w:val="26"/>
        </w:rPr>
        <w:t>Моск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гос</w:t>
      </w:r>
      <w:proofErr w:type="spellEnd"/>
      <w:r w:rsidRPr="004B4A55">
        <w:rPr>
          <w:sz w:val="26"/>
          <w:szCs w:val="26"/>
        </w:rPr>
        <w:t xml:space="preserve">. ун-т </w:t>
      </w:r>
      <w:proofErr w:type="spellStart"/>
      <w:r w:rsidRPr="004B4A55">
        <w:rPr>
          <w:sz w:val="26"/>
          <w:szCs w:val="26"/>
        </w:rPr>
        <w:t>им</w:t>
      </w:r>
      <w:proofErr w:type="spellEnd"/>
      <w:r w:rsidRPr="004B4A55">
        <w:rPr>
          <w:sz w:val="26"/>
          <w:szCs w:val="26"/>
        </w:rPr>
        <w:t xml:space="preserve">. М. В. Ломоносова. Фак. </w:t>
      </w:r>
      <w:proofErr w:type="spellStart"/>
      <w:r w:rsidRPr="004B4A55">
        <w:rPr>
          <w:sz w:val="26"/>
          <w:szCs w:val="26"/>
        </w:rPr>
        <w:t>гос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упр</w:t>
      </w:r>
      <w:proofErr w:type="spellEnd"/>
      <w:r w:rsidRPr="004B4A55">
        <w:rPr>
          <w:sz w:val="26"/>
          <w:szCs w:val="26"/>
        </w:rPr>
        <w:t xml:space="preserve">. Каф. </w:t>
      </w:r>
      <w:proofErr w:type="spellStart"/>
      <w:r w:rsidRPr="004B4A55">
        <w:rPr>
          <w:sz w:val="26"/>
          <w:szCs w:val="26"/>
        </w:rPr>
        <w:t>Социологии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упр</w:t>
      </w:r>
      <w:proofErr w:type="spellEnd"/>
      <w:r w:rsidRPr="004B4A55">
        <w:rPr>
          <w:sz w:val="26"/>
          <w:szCs w:val="26"/>
        </w:rPr>
        <w:t>. – М.: МАКС Пресс, 2001. – 198 с.</w:t>
      </w:r>
    </w:p>
    <w:p w:rsidR="005274E9" w:rsidRPr="004B4A55" w:rsidRDefault="005274E9" w:rsidP="005274E9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4B4A55">
        <w:rPr>
          <w:sz w:val="26"/>
          <w:szCs w:val="26"/>
        </w:rPr>
        <w:t xml:space="preserve">Юзва Л. Контент-аналіз: обґрунтування методу // Соціологія в ситуації соціальних невизначеностей: Тези доповідей учасників І Конгресу Соціологічної асоціації України. – Х.: ХНУ імені В.Н. </w:t>
      </w:r>
      <w:proofErr w:type="spellStart"/>
      <w:r w:rsidRPr="004B4A55">
        <w:rPr>
          <w:sz w:val="26"/>
          <w:szCs w:val="26"/>
        </w:rPr>
        <w:t>Каразіна</w:t>
      </w:r>
      <w:proofErr w:type="spellEnd"/>
      <w:r w:rsidRPr="004B4A55">
        <w:rPr>
          <w:sz w:val="26"/>
          <w:szCs w:val="26"/>
        </w:rPr>
        <w:t>, 2009. – 476 с.</w:t>
      </w:r>
    </w:p>
    <w:p w:rsidR="005274E9" w:rsidRPr="005274E9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iCs/>
          <w:sz w:val="26"/>
          <w:szCs w:val="26"/>
        </w:rPr>
      </w:pPr>
      <w:r w:rsidRPr="004B4A55">
        <w:rPr>
          <w:bCs/>
          <w:sz w:val="26"/>
          <w:szCs w:val="26"/>
        </w:rPr>
        <w:t xml:space="preserve">Юзва Л.Л. </w:t>
      </w:r>
      <w:r w:rsidRPr="004B4A55">
        <w:rPr>
          <w:sz w:val="26"/>
          <w:szCs w:val="26"/>
        </w:rPr>
        <w:t>Образ "сильних світу цього": методологія та результати емпіричного контент-аналітичного дослідження// Український соціум - № 4. - 2013.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Юськів</w:t>
      </w:r>
      <w:proofErr w:type="spellEnd"/>
      <w:r w:rsidRPr="004B4A55">
        <w:rPr>
          <w:sz w:val="26"/>
          <w:szCs w:val="26"/>
        </w:rPr>
        <w:t xml:space="preserve"> Б.М. Контент-аналіз. Історія розвитку і світовий досвід: Монографія. - Рівне.:"Перспектива", 2006.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Ядов</w:t>
      </w:r>
      <w:proofErr w:type="spellEnd"/>
      <w:r w:rsidRPr="004B4A55">
        <w:rPr>
          <w:sz w:val="26"/>
          <w:szCs w:val="26"/>
        </w:rPr>
        <w:t xml:space="preserve"> В.А. </w:t>
      </w:r>
      <w:proofErr w:type="spellStart"/>
      <w:r w:rsidRPr="004B4A55">
        <w:rPr>
          <w:sz w:val="26"/>
          <w:szCs w:val="26"/>
        </w:rPr>
        <w:t>Стратегии</w:t>
      </w:r>
      <w:proofErr w:type="spellEnd"/>
      <w:r w:rsidRPr="004B4A55">
        <w:rPr>
          <w:sz w:val="26"/>
          <w:szCs w:val="26"/>
        </w:rPr>
        <w:t xml:space="preserve"> и </w:t>
      </w:r>
      <w:proofErr w:type="spellStart"/>
      <w:r w:rsidRPr="004B4A55">
        <w:rPr>
          <w:sz w:val="26"/>
          <w:szCs w:val="26"/>
        </w:rPr>
        <w:t>методы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качественного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анализа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данных</w:t>
      </w:r>
      <w:proofErr w:type="spellEnd"/>
      <w:r w:rsidRPr="004B4A55">
        <w:rPr>
          <w:sz w:val="26"/>
          <w:szCs w:val="26"/>
        </w:rPr>
        <w:t xml:space="preserve"> // </w:t>
      </w:r>
      <w:proofErr w:type="spellStart"/>
      <w:r w:rsidRPr="004B4A55">
        <w:rPr>
          <w:sz w:val="26"/>
          <w:szCs w:val="26"/>
        </w:rPr>
        <w:t>Социология</w:t>
      </w:r>
      <w:proofErr w:type="spellEnd"/>
      <w:r w:rsidRPr="004B4A55">
        <w:rPr>
          <w:sz w:val="26"/>
          <w:szCs w:val="26"/>
        </w:rPr>
        <w:t xml:space="preserve"> 4М. – 1991. - № 1.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color w:val="231F20"/>
          <w:sz w:val="26"/>
          <w:szCs w:val="26"/>
          <w:lang w:val="ru-RU" w:eastAsia="uk-UA"/>
        </w:rPr>
      </w:pPr>
      <w:proofErr w:type="spellStart"/>
      <w:r w:rsidRPr="004B4A55">
        <w:rPr>
          <w:sz w:val="26"/>
          <w:szCs w:val="26"/>
        </w:rPr>
        <w:t>Ядов</w:t>
      </w:r>
      <w:proofErr w:type="spellEnd"/>
      <w:r w:rsidRPr="004B4A55">
        <w:rPr>
          <w:sz w:val="26"/>
          <w:szCs w:val="26"/>
        </w:rPr>
        <w:t xml:space="preserve"> В. А. </w:t>
      </w:r>
      <w:proofErr w:type="spellStart"/>
      <w:r w:rsidRPr="004B4A55">
        <w:rPr>
          <w:sz w:val="26"/>
          <w:szCs w:val="26"/>
        </w:rPr>
        <w:t>Стратегия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социологического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исследования</w:t>
      </w:r>
      <w:proofErr w:type="spellEnd"/>
      <w:r w:rsidRPr="004B4A55">
        <w:rPr>
          <w:sz w:val="26"/>
          <w:szCs w:val="26"/>
        </w:rPr>
        <w:t xml:space="preserve">. </w:t>
      </w:r>
      <w:proofErr w:type="spellStart"/>
      <w:r w:rsidRPr="004B4A55">
        <w:rPr>
          <w:sz w:val="26"/>
          <w:szCs w:val="26"/>
        </w:rPr>
        <w:t>Описание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объяснение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понимание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социальной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реальности</w:t>
      </w:r>
      <w:proofErr w:type="spellEnd"/>
      <w:r w:rsidRPr="004B4A55">
        <w:rPr>
          <w:sz w:val="26"/>
          <w:szCs w:val="26"/>
        </w:rPr>
        <w:t xml:space="preserve">. - М.: </w:t>
      </w:r>
      <w:proofErr w:type="spellStart"/>
      <w:r w:rsidRPr="004B4A55">
        <w:rPr>
          <w:sz w:val="26"/>
          <w:szCs w:val="26"/>
        </w:rPr>
        <w:t>Добросвет</w:t>
      </w:r>
      <w:proofErr w:type="spellEnd"/>
      <w:r w:rsidRPr="004B4A55">
        <w:rPr>
          <w:sz w:val="26"/>
          <w:szCs w:val="26"/>
        </w:rPr>
        <w:t>, 2001. - 569 с.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iCs/>
          <w:color w:val="231F20"/>
          <w:sz w:val="26"/>
          <w:szCs w:val="26"/>
          <w:lang w:eastAsia="uk-UA"/>
        </w:rPr>
        <w:t>Ragin</w:t>
      </w:r>
      <w:proofErr w:type="spellEnd"/>
      <w:r w:rsidRPr="004B4A55">
        <w:rPr>
          <w:iCs/>
          <w:color w:val="231F20"/>
          <w:sz w:val="26"/>
          <w:szCs w:val="26"/>
          <w:lang w:eastAsia="uk-UA"/>
        </w:rPr>
        <w:t xml:space="preserve"> C</w:t>
      </w:r>
      <w:r w:rsidRPr="004B4A55">
        <w:rPr>
          <w:color w:val="231F20"/>
          <w:sz w:val="26"/>
          <w:szCs w:val="26"/>
          <w:lang w:eastAsia="uk-UA"/>
        </w:rPr>
        <w:t xml:space="preserve">. </w:t>
      </w:r>
      <w:proofErr w:type="spellStart"/>
      <w:r w:rsidRPr="004B4A55">
        <w:rPr>
          <w:color w:val="231F20"/>
          <w:sz w:val="26"/>
          <w:szCs w:val="26"/>
          <w:lang w:eastAsia="uk-UA"/>
        </w:rPr>
        <w:t>Using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Qualitative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Comparative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Analysis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to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Study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Configurations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// </w:t>
      </w:r>
      <w:proofErr w:type="spellStart"/>
      <w:r w:rsidRPr="004B4A55">
        <w:rPr>
          <w:color w:val="231F20"/>
          <w:sz w:val="26"/>
          <w:szCs w:val="26"/>
          <w:lang w:eastAsia="uk-UA"/>
        </w:rPr>
        <w:t>Com</w:t>
      </w:r>
      <w:r w:rsidRPr="004B4A55">
        <w:rPr>
          <w:color w:val="231F20"/>
          <w:sz w:val="26"/>
          <w:szCs w:val="26"/>
          <w:lang w:val="en-US" w:eastAsia="uk-UA"/>
        </w:rPr>
        <w:t>puter</w:t>
      </w:r>
      <w:proofErr w:type="spellEnd"/>
      <w:r w:rsidRPr="004B4A55">
        <w:rPr>
          <w:color w:val="231F20"/>
          <w:sz w:val="26"/>
          <w:szCs w:val="26"/>
          <w:lang w:val="en-US" w:eastAsia="uk-UA"/>
        </w:rPr>
        <w:t>-</w:t>
      </w:r>
      <w:proofErr w:type="spellStart"/>
      <w:r w:rsidRPr="004B4A55">
        <w:rPr>
          <w:color w:val="231F20"/>
          <w:sz w:val="26"/>
          <w:szCs w:val="26"/>
          <w:lang w:eastAsia="uk-UA"/>
        </w:rPr>
        <w:t>Aided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Qualitative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Data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Analysis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/ </w:t>
      </w:r>
      <w:proofErr w:type="spellStart"/>
      <w:r w:rsidRPr="004B4A55">
        <w:rPr>
          <w:color w:val="231F20"/>
          <w:sz w:val="26"/>
          <w:szCs w:val="26"/>
          <w:lang w:eastAsia="uk-UA"/>
        </w:rPr>
        <w:t>Ed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. </w:t>
      </w:r>
      <w:proofErr w:type="spellStart"/>
      <w:r w:rsidRPr="004B4A55">
        <w:rPr>
          <w:color w:val="231F20"/>
          <w:sz w:val="26"/>
          <w:szCs w:val="26"/>
          <w:lang w:eastAsia="uk-UA"/>
        </w:rPr>
        <w:t>by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U.Kelle</w:t>
      </w:r>
      <w:proofErr w:type="spellEnd"/>
      <w:r w:rsidRPr="004B4A55">
        <w:rPr>
          <w:color w:val="231F20"/>
          <w:sz w:val="26"/>
          <w:szCs w:val="26"/>
          <w:lang w:eastAsia="uk-UA"/>
        </w:rPr>
        <w:t>. — L., 1995. — P.177–189.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bCs/>
          <w:sz w:val="26"/>
          <w:szCs w:val="26"/>
        </w:rPr>
      </w:pPr>
      <w:proofErr w:type="spellStart"/>
      <w:r w:rsidRPr="004B4A55">
        <w:rPr>
          <w:iCs/>
          <w:color w:val="231F20"/>
          <w:sz w:val="26"/>
          <w:szCs w:val="26"/>
          <w:lang w:eastAsia="uk-UA"/>
        </w:rPr>
        <w:t>Strauss</w:t>
      </w:r>
      <w:proofErr w:type="spellEnd"/>
      <w:r w:rsidRPr="004B4A55">
        <w:rPr>
          <w:iCs/>
          <w:color w:val="231F20"/>
          <w:sz w:val="26"/>
          <w:szCs w:val="26"/>
          <w:lang w:eastAsia="uk-UA"/>
        </w:rPr>
        <w:t xml:space="preserve"> A. </w:t>
      </w:r>
      <w:proofErr w:type="spellStart"/>
      <w:r w:rsidRPr="004B4A55">
        <w:rPr>
          <w:color w:val="231F20"/>
          <w:sz w:val="26"/>
          <w:szCs w:val="26"/>
          <w:lang w:eastAsia="uk-UA"/>
        </w:rPr>
        <w:t>Qualitative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Analysis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for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Social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 </w:t>
      </w:r>
      <w:proofErr w:type="spellStart"/>
      <w:r w:rsidRPr="004B4A55">
        <w:rPr>
          <w:color w:val="231F20"/>
          <w:sz w:val="26"/>
          <w:szCs w:val="26"/>
          <w:lang w:eastAsia="uk-UA"/>
        </w:rPr>
        <w:t>Scientists</w:t>
      </w:r>
      <w:proofErr w:type="spellEnd"/>
      <w:r w:rsidRPr="004B4A55">
        <w:rPr>
          <w:color w:val="231F20"/>
          <w:sz w:val="26"/>
          <w:szCs w:val="26"/>
          <w:lang w:eastAsia="uk-UA"/>
        </w:rPr>
        <w:t xml:space="preserve">. — </w:t>
      </w:r>
      <w:proofErr w:type="spellStart"/>
      <w:r w:rsidRPr="004B4A55">
        <w:rPr>
          <w:color w:val="231F20"/>
          <w:sz w:val="26"/>
          <w:szCs w:val="26"/>
          <w:lang w:eastAsia="uk-UA"/>
        </w:rPr>
        <w:t>Cambridge</w:t>
      </w:r>
      <w:proofErr w:type="spellEnd"/>
      <w:r w:rsidRPr="004B4A55">
        <w:rPr>
          <w:color w:val="231F20"/>
          <w:sz w:val="26"/>
          <w:szCs w:val="26"/>
          <w:lang w:eastAsia="uk-UA"/>
        </w:rPr>
        <w:t>, 1987.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color w:val="000000"/>
          <w:sz w:val="26"/>
          <w:szCs w:val="26"/>
        </w:rPr>
      </w:pPr>
      <w:proofErr w:type="spellStart"/>
      <w:r w:rsidRPr="004B4A55">
        <w:rPr>
          <w:sz w:val="26"/>
          <w:szCs w:val="26"/>
        </w:rPr>
        <w:t>Strauss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Anselm</w:t>
      </w:r>
      <w:proofErr w:type="spellEnd"/>
      <w:r w:rsidRPr="004B4A55">
        <w:rPr>
          <w:sz w:val="26"/>
          <w:szCs w:val="26"/>
        </w:rPr>
        <w:t xml:space="preserve">; </w:t>
      </w:r>
      <w:proofErr w:type="spellStart"/>
      <w:r w:rsidRPr="004B4A55">
        <w:rPr>
          <w:sz w:val="26"/>
          <w:szCs w:val="26"/>
        </w:rPr>
        <w:t>Corbin</w:t>
      </w:r>
      <w:proofErr w:type="spellEnd"/>
      <w:r w:rsidRPr="004B4A55">
        <w:rPr>
          <w:sz w:val="26"/>
          <w:szCs w:val="26"/>
        </w:rPr>
        <w:t xml:space="preserve">, </w:t>
      </w:r>
      <w:proofErr w:type="spellStart"/>
      <w:r w:rsidRPr="004B4A55">
        <w:rPr>
          <w:sz w:val="26"/>
          <w:szCs w:val="26"/>
        </w:rPr>
        <w:t>Juliet</w:t>
      </w:r>
      <w:proofErr w:type="spellEnd"/>
      <w:r w:rsidRPr="004B4A55">
        <w:rPr>
          <w:sz w:val="26"/>
          <w:szCs w:val="26"/>
        </w:rPr>
        <w:t xml:space="preserve"> (1998) </w:t>
      </w:r>
      <w:proofErr w:type="spellStart"/>
      <w:r w:rsidRPr="004B4A55">
        <w:rPr>
          <w:sz w:val="26"/>
          <w:szCs w:val="26"/>
        </w:rPr>
        <w:t>Basics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of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Qualitative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Research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Techniques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and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Procedures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for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Developing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Grounded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Theory</w:t>
      </w:r>
      <w:proofErr w:type="spellEnd"/>
      <w:r w:rsidRPr="004B4A55">
        <w:rPr>
          <w:sz w:val="26"/>
          <w:szCs w:val="26"/>
        </w:rPr>
        <w:t xml:space="preserve"> (2nd </w:t>
      </w:r>
      <w:proofErr w:type="spellStart"/>
      <w:r w:rsidRPr="004B4A55">
        <w:rPr>
          <w:sz w:val="26"/>
          <w:szCs w:val="26"/>
        </w:rPr>
        <w:t>edition</w:t>
      </w:r>
      <w:proofErr w:type="spellEnd"/>
      <w:r w:rsidRPr="004B4A55">
        <w:rPr>
          <w:sz w:val="26"/>
          <w:szCs w:val="26"/>
        </w:rPr>
        <w:t xml:space="preserve">). </w:t>
      </w:r>
      <w:proofErr w:type="spellStart"/>
      <w:r w:rsidRPr="004B4A55">
        <w:rPr>
          <w:sz w:val="26"/>
          <w:szCs w:val="26"/>
        </w:rPr>
        <w:t>Sage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Publications</w:t>
      </w:r>
      <w:proofErr w:type="spellEnd"/>
      <w:r w:rsidRPr="004B4A55">
        <w:rPr>
          <w:sz w:val="26"/>
          <w:szCs w:val="26"/>
        </w:rPr>
        <w:t xml:space="preserve">: </w:t>
      </w:r>
      <w:proofErr w:type="spellStart"/>
      <w:r w:rsidRPr="004B4A55">
        <w:rPr>
          <w:sz w:val="26"/>
          <w:szCs w:val="26"/>
        </w:rPr>
        <w:t>London</w:t>
      </w:r>
      <w:proofErr w:type="spellEnd"/>
      <w:r w:rsidRPr="004B4A55">
        <w:rPr>
          <w:sz w:val="26"/>
          <w:szCs w:val="26"/>
        </w:rPr>
        <w:t>.</w:t>
      </w:r>
      <w:r w:rsidRPr="004B4A55">
        <w:rPr>
          <w:sz w:val="26"/>
          <w:szCs w:val="26"/>
          <w:lang w:val="en-US"/>
        </w:rPr>
        <w:t xml:space="preserve"> – </w:t>
      </w:r>
      <w:proofErr w:type="spellStart"/>
      <w:r w:rsidRPr="004B4A55">
        <w:rPr>
          <w:sz w:val="26"/>
          <w:szCs w:val="26"/>
          <w:lang w:val="en-US"/>
        </w:rPr>
        <w:t>Електронний</w:t>
      </w:r>
      <w:proofErr w:type="spellEnd"/>
      <w:r w:rsidRPr="004B4A55">
        <w:rPr>
          <w:sz w:val="26"/>
          <w:szCs w:val="26"/>
          <w:lang w:val="en-US"/>
        </w:rPr>
        <w:t xml:space="preserve"> </w:t>
      </w:r>
      <w:r w:rsidRPr="004B4A55">
        <w:rPr>
          <w:sz w:val="26"/>
          <w:szCs w:val="26"/>
        </w:rPr>
        <w:t xml:space="preserve">ресурс: </w:t>
      </w:r>
      <w:hyperlink r:id="rId8" w:history="1">
        <w:r w:rsidRPr="004B4A55">
          <w:rPr>
            <w:rStyle w:val="a3"/>
            <w:sz w:val="26"/>
            <w:szCs w:val="26"/>
            <w:lang w:val="en-US"/>
          </w:rPr>
          <w:t>http://www.socresonline.org.uk/4/2/strauss.html</w:t>
        </w:r>
      </w:hyperlink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Culpan</w:t>
      </w:r>
      <w:proofErr w:type="spellEnd"/>
      <w:r w:rsidRPr="004B4A55">
        <w:rPr>
          <w:sz w:val="26"/>
          <w:szCs w:val="26"/>
        </w:rPr>
        <w:t xml:space="preserve"> R. </w:t>
      </w:r>
      <w:proofErr w:type="spellStart"/>
      <w:r w:rsidRPr="004B4A55">
        <w:rPr>
          <w:sz w:val="26"/>
          <w:szCs w:val="26"/>
        </w:rPr>
        <w:t>Leadership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Styles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and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Human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Resource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Management</w:t>
      </w:r>
      <w:proofErr w:type="spellEnd"/>
      <w:r w:rsidRPr="004B4A55">
        <w:rPr>
          <w:sz w:val="26"/>
          <w:szCs w:val="26"/>
        </w:rPr>
        <w:t xml:space="preserve">: A </w:t>
      </w:r>
      <w:proofErr w:type="spellStart"/>
      <w:r w:rsidRPr="004B4A55">
        <w:rPr>
          <w:sz w:val="26"/>
          <w:szCs w:val="26"/>
        </w:rPr>
        <w:t>Content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Analysis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of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Popular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Management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Writings</w:t>
      </w:r>
      <w:proofErr w:type="spellEnd"/>
      <w:r w:rsidRPr="004B4A55">
        <w:rPr>
          <w:sz w:val="26"/>
          <w:szCs w:val="26"/>
        </w:rPr>
        <w:t xml:space="preserve"> // </w:t>
      </w:r>
      <w:proofErr w:type="spellStart"/>
      <w:r w:rsidRPr="004B4A55">
        <w:rPr>
          <w:sz w:val="26"/>
          <w:szCs w:val="26"/>
        </w:rPr>
        <w:t>Management</w:t>
      </w:r>
      <w:proofErr w:type="spellEnd"/>
      <w:r w:rsidRPr="004B4A55">
        <w:rPr>
          <w:sz w:val="26"/>
          <w:szCs w:val="26"/>
        </w:rPr>
        <w:t xml:space="preserve"> Decisions.- 1989.- </w:t>
      </w:r>
      <w:proofErr w:type="spellStart"/>
      <w:r w:rsidRPr="004B4A55">
        <w:rPr>
          <w:sz w:val="26"/>
          <w:szCs w:val="26"/>
        </w:rPr>
        <w:t>Vol</w:t>
      </w:r>
      <w:proofErr w:type="spellEnd"/>
      <w:r w:rsidRPr="004B4A55">
        <w:rPr>
          <w:sz w:val="26"/>
          <w:szCs w:val="26"/>
        </w:rPr>
        <w:t xml:space="preserve">. 27.- </w:t>
      </w:r>
      <w:proofErr w:type="spellStart"/>
      <w:r w:rsidRPr="004B4A55">
        <w:rPr>
          <w:sz w:val="26"/>
          <w:szCs w:val="26"/>
        </w:rPr>
        <w:t>No</w:t>
      </w:r>
      <w:proofErr w:type="spellEnd"/>
      <w:r w:rsidRPr="004B4A55">
        <w:rPr>
          <w:sz w:val="26"/>
          <w:szCs w:val="26"/>
        </w:rPr>
        <w:t>. 4.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bCs/>
          <w:kern w:val="36"/>
          <w:sz w:val="26"/>
          <w:szCs w:val="26"/>
          <w:lang w:val="en-US"/>
        </w:rPr>
        <w:lastRenderedPageBreak/>
        <w:t>Mayring</w:t>
      </w:r>
      <w:proofErr w:type="spellEnd"/>
      <w:r w:rsidRPr="004B4A55">
        <w:rPr>
          <w:bCs/>
          <w:kern w:val="36"/>
          <w:sz w:val="26"/>
          <w:szCs w:val="26"/>
          <w:lang w:val="en-GB"/>
        </w:rPr>
        <w:t xml:space="preserve"> </w:t>
      </w:r>
      <w:r w:rsidRPr="004B4A55">
        <w:rPr>
          <w:bCs/>
          <w:kern w:val="36"/>
          <w:sz w:val="26"/>
          <w:szCs w:val="26"/>
          <w:lang w:val="en-US"/>
        </w:rPr>
        <w:t>P</w:t>
      </w:r>
      <w:r w:rsidRPr="004B4A55">
        <w:rPr>
          <w:bCs/>
          <w:kern w:val="36"/>
          <w:sz w:val="26"/>
          <w:szCs w:val="26"/>
          <w:lang w:val="en-GB"/>
        </w:rPr>
        <w:t xml:space="preserve">. </w:t>
      </w:r>
      <w:r w:rsidRPr="004B4A55">
        <w:rPr>
          <w:bCs/>
          <w:kern w:val="36"/>
          <w:sz w:val="26"/>
          <w:szCs w:val="26"/>
          <w:lang w:val="en-US"/>
        </w:rPr>
        <w:t>Qualitative Content Analysis// Qualitative Methods in Various Disciplines I: Psychology</w:t>
      </w:r>
      <w:proofErr w:type="gramStart"/>
      <w:r w:rsidRPr="004B4A55">
        <w:rPr>
          <w:bCs/>
          <w:kern w:val="36"/>
          <w:sz w:val="26"/>
          <w:szCs w:val="26"/>
          <w:lang w:val="en-US"/>
        </w:rPr>
        <w:t>.-</w:t>
      </w:r>
      <w:proofErr w:type="gramEnd"/>
      <w:r w:rsidRPr="004B4A55">
        <w:rPr>
          <w:bCs/>
          <w:kern w:val="36"/>
          <w:sz w:val="26"/>
          <w:szCs w:val="26"/>
          <w:lang w:val="en-US"/>
        </w:rPr>
        <w:t xml:space="preserve"> 2000.- </w:t>
      </w:r>
      <w:proofErr w:type="spellStart"/>
      <w:r w:rsidRPr="004B4A55">
        <w:rPr>
          <w:bCs/>
          <w:kern w:val="36"/>
          <w:sz w:val="26"/>
          <w:szCs w:val="26"/>
          <w:lang w:val="en-US"/>
        </w:rPr>
        <w:t>Vol</w:t>
      </w:r>
      <w:proofErr w:type="spellEnd"/>
      <w:r w:rsidRPr="004B4A55">
        <w:rPr>
          <w:bCs/>
          <w:kern w:val="36"/>
          <w:sz w:val="26"/>
          <w:szCs w:val="26"/>
          <w:lang w:val="en-US"/>
        </w:rPr>
        <w:t xml:space="preserve"> 1, No 2</w:t>
      </w:r>
      <w:r w:rsidRPr="004B4A55">
        <w:rPr>
          <w:bCs/>
          <w:kern w:val="36"/>
          <w:sz w:val="26"/>
          <w:szCs w:val="26"/>
        </w:rPr>
        <w:t>.</w:t>
      </w:r>
    </w:p>
    <w:p w:rsidR="005274E9" w:rsidRPr="004B4A55" w:rsidRDefault="005274E9" w:rsidP="005274E9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6"/>
          <w:szCs w:val="26"/>
        </w:rPr>
      </w:pPr>
      <w:proofErr w:type="spellStart"/>
      <w:r w:rsidRPr="004B4A55">
        <w:rPr>
          <w:sz w:val="26"/>
          <w:szCs w:val="26"/>
        </w:rPr>
        <w:t>Mathews</w:t>
      </w:r>
      <w:proofErr w:type="spellEnd"/>
      <w:r w:rsidRPr="004B4A55">
        <w:rPr>
          <w:sz w:val="26"/>
          <w:szCs w:val="26"/>
        </w:rPr>
        <w:t xml:space="preserve"> B., </w:t>
      </w:r>
      <w:proofErr w:type="spellStart"/>
      <w:r w:rsidRPr="004B4A55">
        <w:rPr>
          <w:sz w:val="26"/>
          <w:szCs w:val="26"/>
        </w:rPr>
        <w:t>Redman</w:t>
      </w:r>
      <w:proofErr w:type="spellEnd"/>
      <w:r w:rsidRPr="004B4A55">
        <w:rPr>
          <w:sz w:val="26"/>
          <w:szCs w:val="26"/>
        </w:rPr>
        <w:t xml:space="preserve"> T. </w:t>
      </w:r>
      <w:proofErr w:type="spellStart"/>
      <w:r w:rsidRPr="004B4A55">
        <w:rPr>
          <w:sz w:val="26"/>
          <w:szCs w:val="26"/>
        </w:rPr>
        <w:t>Professionalizing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Marketing</w:t>
      </w:r>
      <w:proofErr w:type="spellEnd"/>
      <w:r w:rsidRPr="004B4A55">
        <w:rPr>
          <w:sz w:val="26"/>
          <w:szCs w:val="26"/>
        </w:rPr>
        <w:t xml:space="preserve">: </w:t>
      </w:r>
      <w:proofErr w:type="spellStart"/>
      <w:r w:rsidRPr="004B4A55">
        <w:rPr>
          <w:sz w:val="26"/>
          <w:szCs w:val="26"/>
        </w:rPr>
        <w:t>The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Public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Face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Portrayed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in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Recruitment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Advertisements</w:t>
      </w:r>
      <w:proofErr w:type="spellEnd"/>
      <w:r w:rsidRPr="004B4A55">
        <w:rPr>
          <w:sz w:val="26"/>
          <w:szCs w:val="26"/>
        </w:rPr>
        <w:t xml:space="preserve"> // </w:t>
      </w:r>
      <w:proofErr w:type="spellStart"/>
      <w:r w:rsidRPr="004B4A55">
        <w:rPr>
          <w:sz w:val="26"/>
          <w:szCs w:val="26"/>
        </w:rPr>
        <w:t>Marketing</w:t>
      </w:r>
      <w:proofErr w:type="spellEnd"/>
      <w:r w:rsidRPr="004B4A55">
        <w:rPr>
          <w:sz w:val="26"/>
          <w:szCs w:val="26"/>
        </w:rPr>
        <w:t xml:space="preserve"> </w:t>
      </w:r>
      <w:proofErr w:type="spellStart"/>
      <w:r w:rsidRPr="004B4A55">
        <w:rPr>
          <w:sz w:val="26"/>
          <w:szCs w:val="26"/>
        </w:rPr>
        <w:t>Intelligence</w:t>
      </w:r>
      <w:proofErr w:type="spellEnd"/>
      <w:r w:rsidRPr="004B4A55">
        <w:rPr>
          <w:sz w:val="26"/>
          <w:szCs w:val="26"/>
        </w:rPr>
        <w:t xml:space="preserve"> &amp; Planning.- 1994.- </w:t>
      </w:r>
      <w:proofErr w:type="spellStart"/>
      <w:r w:rsidRPr="004B4A55">
        <w:rPr>
          <w:sz w:val="26"/>
          <w:szCs w:val="26"/>
        </w:rPr>
        <w:t>Vol</w:t>
      </w:r>
      <w:proofErr w:type="spellEnd"/>
      <w:r w:rsidRPr="004B4A55">
        <w:rPr>
          <w:sz w:val="26"/>
          <w:szCs w:val="26"/>
        </w:rPr>
        <w:t xml:space="preserve">. 12.- </w:t>
      </w:r>
      <w:proofErr w:type="spellStart"/>
      <w:r w:rsidRPr="004B4A55">
        <w:rPr>
          <w:sz w:val="26"/>
          <w:szCs w:val="26"/>
        </w:rPr>
        <w:t>No</w:t>
      </w:r>
      <w:proofErr w:type="spellEnd"/>
      <w:r w:rsidRPr="004B4A55">
        <w:rPr>
          <w:sz w:val="26"/>
          <w:szCs w:val="26"/>
        </w:rPr>
        <w:t>. 9.- P. 30 - 36.</w:t>
      </w:r>
    </w:p>
    <w:p w:rsidR="00A942D0" w:rsidRDefault="00A942D0" w:rsidP="00A942D0">
      <w:pPr>
        <w:jc w:val="both"/>
        <w:rPr>
          <w:sz w:val="24"/>
        </w:rPr>
      </w:pPr>
    </w:p>
    <w:p w:rsidR="00A942D0" w:rsidRDefault="00A942D0" w:rsidP="00A942D0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</w:tabs>
        <w:suppressAutoHyphens w:val="0"/>
        <w:jc w:val="both"/>
        <w:rPr>
          <w:sz w:val="24"/>
        </w:rPr>
      </w:pPr>
      <w:hyperlink r:id="rId9" w:history="1">
        <w:r w:rsidR="005274E9" w:rsidRPr="005274E9">
          <w:rPr>
            <w:rStyle w:val="a3"/>
            <w:sz w:val="24"/>
          </w:rPr>
          <w:t>http://www.socnet.narod.ru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</w:tabs>
        <w:suppressAutoHyphens w:val="0"/>
        <w:jc w:val="both"/>
        <w:rPr>
          <w:sz w:val="24"/>
        </w:rPr>
      </w:pPr>
      <w:hyperlink r:id="rId10" w:history="1">
        <w:r w:rsidR="005274E9" w:rsidRPr="005274E9">
          <w:rPr>
            <w:rStyle w:val="a3"/>
            <w:sz w:val="24"/>
          </w:rPr>
          <w:t>http://www.sociologi.narod.ru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1" w:history="1">
        <w:r w:rsidR="005274E9" w:rsidRPr="005274E9">
          <w:rPr>
            <w:rStyle w:val="a3"/>
            <w:sz w:val="24"/>
          </w:rPr>
          <w:t>http://www.irbis.asu.ru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2" w:history="1">
        <w:r w:rsidR="005274E9" w:rsidRPr="005274E9">
          <w:rPr>
            <w:rStyle w:val="a3"/>
            <w:sz w:val="24"/>
          </w:rPr>
          <w:t>http://www.nir.ru/socio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3" w:history="1">
        <w:r w:rsidR="005274E9" w:rsidRPr="005274E9">
          <w:rPr>
            <w:rStyle w:val="a3"/>
            <w:sz w:val="24"/>
          </w:rPr>
          <w:t>http://www.socd.univ.kiev.ua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4" w:history="1">
        <w:r w:rsidR="005274E9" w:rsidRPr="005274E9">
          <w:rPr>
            <w:rStyle w:val="a3"/>
            <w:sz w:val="24"/>
          </w:rPr>
          <w:t>http://www.ic.dcn-asu.ru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5" w:history="1">
        <w:r w:rsidR="005274E9" w:rsidRPr="005274E9">
          <w:rPr>
            <w:rStyle w:val="a3"/>
            <w:sz w:val="24"/>
          </w:rPr>
          <w:t>http://www.gortis.info/article/static/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6" w:history="1">
        <w:r w:rsidR="005274E9" w:rsidRPr="005274E9">
          <w:rPr>
            <w:rStyle w:val="a3"/>
            <w:sz w:val="24"/>
          </w:rPr>
          <w:t>http://www.romir.ru/socpolit/socio/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jc w:val="both"/>
        <w:rPr>
          <w:sz w:val="24"/>
        </w:rPr>
      </w:pPr>
      <w:hyperlink r:id="rId17" w:history="1">
        <w:r w:rsidR="005274E9" w:rsidRPr="005274E9">
          <w:rPr>
            <w:rStyle w:val="a3"/>
            <w:sz w:val="24"/>
          </w:rPr>
          <w:t>http://www.socismr.co</w:t>
        </w:r>
      </w:hyperlink>
    </w:p>
    <w:p w:rsidR="005274E9" w:rsidRPr="005274E9" w:rsidRDefault="00F04D5F" w:rsidP="005274E9">
      <w:pPr>
        <w:numPr>
          <w:ilvl w:val="0"/>
          <w:numId w:val="11"/>
        </w:numPr>
        <w:tabs>
          <w:tab w:val="left" w:pos="176"/>
          <w:tab w:val="left" w:pos="900"/>
        </w:tabs>
        <w:suppressAutoHyphens w:val="0"/>
        <w:ind w:left="900" w:hanging="540"/>
        <w:jc w:val="both"/>
        <w:rPr>
          <w:sz w:val="24"/>
        </w:rPr>
      </w:pPr>
      <w:hyperlink r:id="rId18" w:history="1">
        <w:r w:rsidR="005274E9" w:rsidRPr="005274E9">
          <w:rPr>
            <w:rStyle w:val="a3"/>
            <w:sz w:val="24"/>
          </w:rPr>
          <w:t>http://www.gallup-international.com</w:t>
        </w:r>
      </w:hyperlink>
    </w:p>
    <w:p w:rsidR="00AA2E9E" w:rsidRDefault="00AA2E9E">
      <w:r>
        <w:br w:type="page"/>
      </w:r>
      <w:bookmarkStart w:id="0" w:name="_GoBack"/>
      <w:bookmarkEnd w:id="0"/>
    </w:p>
    <w:sectPr w:rsidR="00AA2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5F" w:rsidRDefault="00F04D5F" w:rsidP="00A942D0">
      <w:r>
        <w:separator/>
      </w:r>
    </w:p>
  </w:endnote>
  <w:endnote w:type="continuationSeparator" w:id="0">
    <w:p w:rsidR="00F04D5F" w:rsidRDefault="00F04D5F" w:rsidP="00A9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5F" w:rsidRDefault="00F04D5F" w:rsidP="00A942D0">
      <w:r>
        <w:separator/>
      </w:r>
    </w:p>
  </w:footnote>
  <w:footnote w:type="continuationSeparator" w:id="0">
    <w:p w:rsidR="00F04D5F" w:rsidRDefault="00F04D5F" w:rsidP="00A942D0">
      <w:r>
        <w:continuationSeparator/>
      </w:r>
    </w:p>
  </w:footnote>
  <w:footnote w:id="1">
    <w:p w:rsidR="00A942D0" w:rsidRDefault="00A942D0" w:rsidP="00A942D0">
      <w:pPr>
        <w:spacing w:before="60"/>
        <w:ind w:left="567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>
        <w:rPr>
          <w:sz w:val="20"/>
          <w:szCs w:val="20"/>
        </w:rPr>
        <w:t xml:space="preserve">альтернативний варіант : </w:t>
      </w:r>
    </w:p>
    <w:p w:rsidR="00A942D0" w:rsidRDefault="00A942D0" w:rsidP="00A942D0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A942D0" w:rsidRDefault="00A942D0" w:rsidP="00A942D0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A942D0" w:rsidRDefault="00A942D0" w:rsidP="00A942D0">
      <w:pPr>
        <w:pStyle w:val="a5"/>
      </w:pPr>
    </w:p>
  </w:footnote>
  <w:footnote w:id="2">
    <w:p w:rsidR="00A942D0" w:rsidRDefault="00A942D0" w:rsidP="00A942D0">
      <w:pPr>
        <w:pStyle w:val="a5"/>
        <w:spacing w:before="60" w:line="216" w:lineRule="auto"/>
        <w:jc w:val="both"/>
        <w:rPr>
          <w:bCs/>
          <w:i/>
          <w:spacing w:val="-6"/>
        </w:rPr>
      </w:pPr>
      <w:r>
        <w:rPr>
          <w:rStyle w:val="a9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A942D0" w:rsidRDefault="00A942D0" w:rsidP="00A942D0">
      <w:pPr>
        <w:pStyle w:val="a5"/>
        <w:rPr>
          <w:b/>
          <w:bCs/>
          <w:sz w:val="22"/>
          <w:szCs w:val="22"/>
        </w:rPr>
      </w:pPr>
      <w:r>
        <w:rPr>
          <w:rStyle w:val="a9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A942D0" w:rsidRDefault="00A942D0" w:rsidP="00A942D0">
      <w:pPr>
        <w:pStyle w:val="a5"/>
        <w:rPr>
          <w:b/>
          <w:bCs/>
          <w:sz w:val="22"/>
          <w:szCs w:val="22"/>
        </w:rPr>
      </w:pPr>
      <w:r>
        <w:rPr>
          <w:rStyle w:val="a9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A942D0" w:rsidRDefault="00A942D0" w:rsidP="00A942D0">
      <w:pPr>
        <w:pStyle w:val="a5"/>
        <w:rPr>
          <w:b/>
          <w:bCs/>
          <w:i/>
          <w:iCs/>
          <w:sz w:val="22"/>
          <w:szCs w:val="22"/>
        </w:rPr>
      </w:pPr>
      <w:r>
        <w:rPr>
          <w:rStyle w:val="a9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F0D71"/>
    <w:multiLevelType w:val="hybridMultilevel"/>
    <w:tmpl w:val="CF36CC3A"/>
    <w:lvl w:ilvl="0" w:tplc="8A80B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967BA"/>
    <w:multiLevelType w:val="hybridMultilevel"/>
    <w:tmpl w:val="16C01E08"/>
    <w:lvl w:ilvl="0" w:tplc="C7EE71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A321DC"/>
    <w:multiLevelType w:val="hybridMultilevel"/>
    <w:tmpl w:val="BC6AE12C"/>
    <w:lvl w:ilvl="0" w:tplc="030A07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91BEE"/>
    <w:multiLevelType w:val="hybridMultilevel"/>
    <w:tmpl w:val="6B3C6A16"/>
    <w:lvl w:ilvl="0" w:tplc="C7EE7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5383A"/>
    <w:multiLevelType w:val="hybridMultilevel"/>
    <w:tmpl w:val="7346C4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F635BE"/>
    <w:multiLevelType w:val="hybridMultilevel"/>
    <w:tmpl w:val="CF36CC3A"/>
    <w:lvl w:ilvl="0" w:tplc="8A80B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4"/>
    <w:rsid w:val="0007413F"/>
    <w:rsid w:val="00113887"/>
    <w:rsid w:val="00133623"/>
    <w:rsid w:val="0015651B"/>
    <w:rsid w:val="001B23D4"/>
    <w:rsid w:val="001E13D5"/>
    <w:rsid w:val="0020146D"/>
    <w:rsid w:val="0020174B"/>
    <w:rsid w:val="0020522D"/>
    <w:rsid w:val="00286255"/>
    <w:rsid w:val="00476AE1"/>
    <w:rsid w:val="005274E9"/>
    <w:rsid w:val="005C062C"/>
    <w:rsid w:val="00695F94"/>
    <w:rsid w:val="00717E24"/>
    <w:rsid w:val="0076794E"/>
    <w:rsid w:val="007B5C73"/>
    <w:rsid w:val="007F22E0"/>
    <w:rsid w:val="00846275"/>
    <w:rsid w:val="00971991"/>
    <w:rsid w:val="00982FB5"/>
    <w:rsid w:val="009A45F4"/>
    <w:rsid w:val="009F6700"/>
    <w:rsid w:val="00A93960"/>
    <w:rsid w:val="00A942D0"/>
    <w:rsid w:val="00AA2E9E"/>
    <w:rsid w:val="00AB0BF1"/>
    <w:rsid w:val="00AD5B65"/>
    <w:rsid w:val="00AE3C74"/>
    <w:rsid w:val="00B96F96"/>
    <w:rsid w:val="00D40511"/>
    <w:rsid w:val="00D53639"/>
    <w:rsid w:val="00DA035F"/>
    <w:rsid w:val="00F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D0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942D0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semiHidden/>
    <w:unhideWhenUsed/>
    <w:qFormat/>
    <w:rsid w:val="00A942D0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A942D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942D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42D0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942D0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942D0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A942D0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styleId="a3">
    <w:name w:val="Hyperlink"/>
    <w:unhideWhenUsed/>
    <w:rsid w:val="00A942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42D0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  <w:style w:type="paragraph" w:styleId="a5">
    <w:name w:val="footnote text"/>
    <w:basedOn w:val="a"/>
    <w:link w:val="a6"/>
    <w:uiPriority w:val="99"/>
    <w:semiHidden/>
    <w:unhideWhenUsed/>
    <w:rsid w:val="00A942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42D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942D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A942D0"/>
    <w:pPr>
      <w:spacing w:before="120" w:line="360" w:lineRule="auto"/>
      <w:ind w:firstLine="709"/>
      <w:jc w:val="both"/>
    </w:pPr>
  </w:style>
  <w:style w:type="character" w:styleId="a8">
    <w:name w:val="footnote reference"/>
    <w:semiHidden/>
    <w:unhideWhenUsed/>
    <w:rsid w:val="00A942D0"/>
    <w:rPr>
      <w:vertAlign w:val="superscript"/>
    </w:rPr>
  </w:style>
  <w:style w:type="character" w:customStyle="1" w:styleId="a9">
    <w:name w:val="Символи виноски"/>
    <w:rsid w:val="00A942D0"/>
    <w:rPr>
      <w:vertAlign w:val="superscript"/>
    </w:rPr>
  </w:style>
  <w:style w:type="character" w:styleId="aa">
    <w:name w:val="Strong"/>
    <w:basedOn w:val="a0"/>
    <w:uiPriority w:val="22"/>
    <w:qFormat/>
    <w:rsid w:val="00286255"/>
    <w:rPr>
      <w:b/>
      <w:bCs/>
    </w:rPr>
  </w:style>
  <w:style w:type="paragraph" w:styleId="22">
    <w:name w:val="Body Text Indent 2"/>
    <w:basedOn w:val="a"/>
    <w:link w:val="23"/>
    <w:rsid w:val="00A93960"/>
    <w:pPr>
      <w:suppressAutoHyphens w:val="0"/>
      <w:spacing w:before="120" w:line="360" w:lineRule="auto"/>
      <w:ind w:firstLine="709"/>
      <w:jc w:val="both"/>
    </w:pPr>
    <w:rPr>
      <w:rFonts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939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D0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942D0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semiHidden/>
    <w:unhideWhenUsed/>
    <w:qFormat/>
    <w:rsid w:val="00A942D0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A942D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942D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42D0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942D0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942D0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A942D0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styleId="a3">
    <w:name w:val="Hyperlink"/>
    <w:unhideWhenUsed/>
    <w:rsid w:val="00A942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42D0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  <w:style w:type="paragraph" w:styleId="a5">
    <w:name w:val="footnote text"/>
    <w:basedOn w:val="a"/>
    <w:link w:val="a6"/>
    <w:uiPriority w:val="99"/>
    <w:semiHidden/>
    <w:unhideWhenUsed/>
    <w:rsid w:val="00A942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42D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942D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A942D0"/>
    <w:pPr>
      <w:spacing w:before="120" w:line="360" w:lineRule="auto"/>
      <w:ind w:firstLine="709"/>
      <w:jc w:val="both"/>
    </w:pPr>
  </w:style>
  <w:style w:type="character" w:styleId="a8">
    <w:name w:val="footnote reference"/>
    <w:semiHidden/>
    <w:unhideWhenUsed/>
    <w:rsid w:val="00A942D0"/>
    <w:rPr>
      <w:vertAlign w:val="superscript"/>
    </w:rPr>
  </w:style>
  <w:style w:type="character" w:customStyle="1" w:styleId="a9">
    <w:name w:val="Символи виноски"/>
    <w:rsid w:val="00A942D0"/>
    <w:rPr>
      <w:vertAlign w:val="superscript"/>
    </w:rPr>
  </w:style>
  <w:style w:type="character" w:styleId="aa">
    <w:name w:val="Strong"/>
    <w:basedOn w:val="a0"/>
    <w:uiPriority w:val="22"/>
    <w:qFormat/>
    <w:rsid w:val="00286255"/>
    <w:rPr>
      <w:b/>
      <w:bCs/>
    </w:rPr>
  </w:style>
  <w:style w:type="paragraph" w:styleId="22">
    <w:name w:val="Body Text Indent 2"/>
    <w:basedOn w:val="a"/>
    <w:link w:val="23"/>
    <w:rsid w:val="00A93960"/>
    <w:pPr>
      <w:suppressAutoHyphens w:val="0"/>
      <w:spacing w:before="120" w:line="360" w:lineRule="auto"/>
      <w:ind w:firstLine="709"/>
      <w:jc w:val="both"/>
    </w:pPr>
    <w:rPr>
      <w:rFonts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939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resonline.org.uk/4/2/strauss.html" TargetMode="External"/><Relationship Id="rId13" Type="http://schemas.openxmlformats.org/officeDocument/2006/relationships/hyperlink" Target="http://www.socd.univ.kiev.ua" TargetMode="External"/><Relationship Id="rId18" Type="http://schemas.openxmlformats.org/officeDocument/2006/relationships/hyperlink" Target="http://www.gallup-internation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ir.ru/socio" TargetMode="External"/><Relationship Id="rId17" Type="http://schemas.openxmlformats.org/officeDocument/2006/relationships/hyperlink" Target="http://www.socismr.c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mir.ru/socpolit/soci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rbis.a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rtis.info/article/static/" TargetMode="External"/><Relationship Id="rId10" Type="http://schemas.openxmlformats.org/officeDocument/2006/relationships/hyperlink" Target="http://www.sociologi.naro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net.narod.ru" TargetMode="External"/><Relationship Id="rId14" Type="http://schemas.openxmlformats.org/officeDocument/2006/relationships/hyperlink" Target="http://www.ic.dcn-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8049</Words>
  <Characters>4588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24</cp:revision>
  <dcterms:created xsi:type="dcterms:W3CDTF">2017-11-18T10:47:00Z</dcterms:created>
  <dcterms:modified xsi:type="dcterms:W3CDTF">2018-09-05T15:57:00Z</dcterms:modified>
</cp:coreProperties>
</file>